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CD5B" w14:textId="77777777" w:rsidR="00E653A9" w:rsidRDefault="00E653A9" w:rsidP="00317E8D">
      <w:pPr>
        <w:pStyle w:val="Nadpis1"/>
        <w:spacing w:before="0" w:after="0"/>
        <w:jc w:val="center"/>
        <w:rPr>
          <w:sz w:val="32"/>
          <w:szCs w:val="32"/>
        </w:rPr>
      </w:pPr>
      <w:r>
        <w:rPr>
          <w:noProof/>
          <w:sz w:val="40"/>
          <w:szCs w:val="40"/>
        </w:rPr>
        <w:drawing>
          <wp:inline distT="0" distB="0" distL="0" distR="0" wp14:anchorId="5180EE4F" wp14:editId="5A431B5F">
            <wp:extent cx="2076450" cy="1019175"/>
            <wp:effectExtent l="0" t="0" r="0" b="0"/>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inline>
        </w:drawing>
      </w:r>
    </w:p>
    <w:p w14:paraId="47D4DAB3" w14:textId="77777777" w:rsidR="00EB5052" w:rsidRDefault="00EB5052" w:rsidP="00317E8D">
      <w:pPr>
        <w:pStyle w:val="Nadpis1"/>
        <w:spacing w:before="0" w:after="0"/>
        <w:jc w:val="center"/>
        <w:rPr>
          <w:sz w:val="32"/>
          <w:szCs w:val="32"/>
        </w:rPr>
      </w:pPr>
    </w:p>
    <w:p w14:paraId="4BD6D92C" w14:textId="77777777" w:rsidR="00E653A9" w:rsidRPr="00603E00" w:rsidRDefault="00E653A9" w:rsidP="00317E8D">
      <w:pPr>
        <w:pStyle w:val="Nadpis1"/>
        <w:spacing w:before="0" w:after="0"/>
        <w:jc w:val="center"/>
        <w:rPr>
          <w:sz w:val="40"/>
          <w:szCs w:val="40"/>
        </w:rPr>
      </w:pPr>
      <w:r>
        <w:rPr>
          <w:sz w:val="40"/>
          <w:szCs w:val="40"/>
        </w:rPr>
        <w:t>Střední průmyslová škola stavební Pardubice</w:t>
      </w:r>
    </w:p>
    <w:p w14:paraId="0C564627" w14:textId="77777777" w:rsidR="00E653A9" w:rsidRDefault="00E653A9" w:rsidP="00317E8D">
      <w:pPr>
        <w:pStyle w:val="Nadpis1"/>
        <w:spacing w:before="0" w:after="0"/>
        <w:jc w:val="center"/>
        <w:rPr>
          <w:szCs w:val="28"/>
        </w:rPr>
      </w:pPr>
      <w:r w:rsidRPr="000B457D">
        <w:rPr>
          <w:szCs w:val="28"/>
        </w:rPr>
        <w:t>Sokolovská 1</w:t>
      </w:r>
      <w:r w:rsidR="00530104">
        <w:rPr>
          <w:szCs w:val="28"/>
        </w:rPr>
        <w:t>50</w:t>
      </w:r>
      <w:r w:rsidRPr="000B457D">
        <w:rPr>
          <w:szCs w:val="28"/>
        </w:rPr>
        <w:t>, 533 54 Rybitví</w:t>
      </w:r>
    </w:p>
    <w:p w14:paraId="4DCF3686" w14:textId="3584BFF4" w:rsidR="00EB5052" w:rsidRPr="0081479F" w:rsidRDefault="003D2924" w:rsidP="0005603A">
      <w:pPr>
        <w:spacing w:before="120"/>
        <w:jc w:val="center"/>
        <w:rPr>
          <w:rFonts w:ascii="Times New Roman" w:hAnsi="Times New Roman"/>
          <w:snapToGrid w:val="0"/>
          <w:sz w:val="24"/>
          <w:szCs w:val="24"/>
        </w:rPr>
      </w:pPr>
      <w:r w:rsidRPr="0081479F">
        <w:rPr>
          <w:rFonts w:ascii="Times New Roman" w:hAnsi="Times New Roman"/>
          <w:snapToGrid w:val="0"/>
          <w:sz w:val="24"/>
          <w:szCs w:val="24"/>
        </w:rPr>
        <w:t>vyzývá v souladu s ustanoveními zákona č. 134/2016 Sb. o veřejných zakázkách k podání nabídky na výběr dodavatele na veřejnou zakázku malého rozsahu:</w:t>
      </w:r>
    </w:p>
    <w:p w14:paraId="216BA3E6" w14:textId="77777777" w:rsidR="00CD71F5" w:rsidRDefault="00B73098" w:rsidP="006A2C45">
      <w:pPr>
        <w:spacing w:before="120"/>
        <w:jc w:val="center"/>
        <w:rPr>
          <w:rFonts w:ascii="Arial" w:hAnsi="Arial" w:cs="Arial"/>
          <w:b/>
          <w:snapToGrid w:val="0"/>
          <w:color w:val="FF0000"/>
          <w:sz w:val="32"/>
          <w:szCs w:val="32"/>
        </w:rPr>
      </w:pPr>
      <w:r w:rsidRPr="00510D19">
        <w:rPr>
          <w:rFonts w:ascii="Arial" w:hAnsi="Arial" w:cs="Arial"/>
          <w:b/>
          <w:snapToGrid w:val="0"/>
          <w:color w:val="FF0000"/>
          <w:sz w:val="32"/>
          <w:szCs w:val="32"/>
        </w:rPr>
        <w:t>Dodávk</w:t>
      </w:r>
      <w:r w:rsidR="00F10E71">
        <w:rPr>
          <w:rFonts w:ascii="Arial" w:hAnsi="Arial" w:cs="Arial"/>
          <w:b/>
          <w:snapToGrid w:val="0"/>
          <w:color w:val="FF0000"/>
          <w:sz w:val="32"/>
          <w:szCs w:val="32"/>
        </w:rPr>
        <w:t>a</w:t>
      </w:r>
      <w:r w:rsidR="00B632AA" w:rsidRPr="00510D19">
        <w:rPr>
          <w:rFonts w:ascii="Arial" w:hAnsi="Arial" w:cs="Arial"/>
          <w:b/>
          <w:snapToGrid w:val="0"/>
          <w:color w:val="FF0000"/>
          <w:sz w:val="32"/>
          <w:szCs w:val="32"/>
        </w:rPr>
        <w:t xml:space="preserve"> </w:t>
      </w:r>
      <w:r w:rsidR="00192E9B">
        <w:rPr>
          <w:rFonts w:ascii="Arial" w:hAnsi="Arial" w:cs="Arial"/>
          <w:b/>
          <w:snapToGrid w:val="0"/>
          <w:color w:val="FF0000"/>
          <w:sz w:val="32"/>
          <w:szCs w:val="32"/>
        </w:rPr>
        <w:t xml:space="preserve">truhlářského </w:t>
      </w:r>
      <w:r w:rsidR="00530104">
        <w:rPr>
          <w:rFonts w:ascii="Arial" w:hAnsi="Arial" w:cs="Arial"/>
          <w:b/>
          <w:snapToGrid w:val="0"/>
          <w:color w:val="FF0000"/>
          <w:sz w:val="32"/>
          <w:szCs w:val="32"/>
        </w:rPr>
        <w:t>dřeva</w:t>
      </w:r>
    </w:p>
    <w:p w14:paraId="397B73A4" w14:textId="77777777" w:rsidR="006A2C45" w:rsidRDefault="006A2C45" w:rsidP="006A2C45">
      <w:pPr>
        <w:spacing w:before="120"/>
        <w:jc w:val="center"/>
        <w:rPr>
          <w:rFonts w:ascii="Arial" w:hAnsi="Arial" w:cs="Arial"/>
          <w:b/>
          <w:snapToGrid w:val="0"/>
          <w:sz w:val="32"/>
          <w:szCs w:val="32"/>
        </w:rPr>
      </w:pPr>
      <w:r w:rsidRPr="006A2C45">
        <w:rPr>
          <w:rFonts w:ascii="Arial" w:hAnsi="Arial" w:cs="Arial"/>
          <w:b/>
          <w:snapToGrid w:val="0"/>
          <w:sz w:val="32"/>
          <w:szCs w:val="32"/>
        </w:rPr>
        <w:t>pro Střední průmy</w:t>
      </w:r>
      <w:r w:rsidR="005B7239">
        <w:rPr>
          <w:rFonts w:ascii="Arial" w:hAnsi="Arial" w:cs="Arial"/>
          <w:b/>
          <w:snapToGrid w:val="0"/>
          <w:sz w:val="32"/>
          <w:szCs w:val="32"/>
        </w:rPr>
        <w:t>slovou školu stavební Pardubice</w:t>
      </w:r>
    </w:p>
    <w:p w14:paraId="0BB7C4ED" w14:textId="77777777" w:rsidR="0081479F" w:rsidRDefault="0081479F" w:rsidP="005B7239">
      <w:pPr>
        <w:spacing w:before="120"/>
        <w:ind w:left="0" w:firstLine="0"/>
        <w:rPr>
          <w:rFonts w:ascii="Arial" w:hAnsi="Arial" w:cs="Arial"/>
          <w:bCs/>
          <w:snapToGrid w:val="0"/>
        </w:rPr>
      </w:pPr>
    </w:p>
    <w:p w14:paraId="5B825173" w14:textId="0BF9DD9F" w:rsidR="00E73B5A" w:rsidRDefault="00E73B5A" w:rsidP="005B7239">
      <w:pPr>
        <w:spacing w:before="120"/>
        <w:ind w:left="0" w:firstLine="0"/>
        <w:rPr>
          <w:rFonts w:ascii="Arial" w:hAnsi="Arial" w:cs="Arial"/>
          <w:bCs/>
          <w:snapToGrid w:val="0"/>
        </w:rPr>
      </w:pPr>
      <w:r w:rsidRPr="00E73B5A">
        <w:rPr>
          <w:rFonts w:ascii="Arial" w:hAnsi="Arial" w:cs="Arial"/>
          <w:bCs/>
          <w:snapToGrid w:val="0"/>
        </w:rPr>
        <w:t>Čj. SPŠS/1110/2023</w:t>
      </w:r>
    </w:p>
    <w:p w14:paraId="047BF266" w14:textId="77777777" w:rsidR="00FC2DB6" w:rsidRDefault="00FC2DB6" w:rsidP="005B7239">
      <w:pPr>
        <w:spacing w:before="120"/>
        <w:ind w:left="0" w:firstLine="0"/>
        <w:rPr>
          <w:rFonts w:ascii="Arial" w:hAnsi="Arial" w:cs="Arial"/>
          <w:bCs/>
          <w:snapToGrid w:val="0"/>
        </w:rPr>
      </w:pPr>
    </w:p>
    <w:p w14:paraId="510BE590" w14:textId="40F778AD" w:rsidR="006670B6" w:rsidRPr="0081479F" w:rsidRDefault="006670B6" w:rsidP="0081479F">
      <w:pPr>
        <w:pStyle w:val="Nadpis1"/>
      </w:pPr>
      <w:r w:rsidRPr="0081479F">
        <w:t>Identifikační údaje zadavatele</w:t>
      </w:r>
    </w:p>
    <w:p w14:paraId="50729AA8" w14:textId="77777777" w:rsidR="006670B6" w:rsidRDefault="006670B6" w:rsidP="006670B6">
      <w:pPr>
        <w:pStyle w:val="Odstavecseseznamem"/>
        <w:spacing w:before="120"/>
        <w:ind w:left="900" w:firstLine="0"/>
        <w:rPr>
          <w:rFonts w:ascii="Arial" w:hAnsi="Arial" w:cs="Arial"/>
          <w:snapToGrid w:val="0"/>
          <w:sz w:val="32"/>
          <w:szCs w:val="32"/>
        </w:rPr>
      </w:pPr>
    </w:p>
    <w:tbl>
      <w:tblPr>
        <w:tblStyle w:val="Mkatabulky"/>
        <w:tblW w:w="0" w:type="auto"/>
        <w:tblInd w:w="817" w:type="dxa"/>
        <w:tblLook w:val="04A0" w:firstRow="1" w:lastRow="0" w:firstColumn="1" w:lastColumn="0" w:noHBand="0" w:noVBand="1"/>
      </w:tblPr>
      <w:tblGrid>
        <w:gridCol w:w="2316"/>
        <w:gridCol w:w="5927"/>
      </w:tblGrid>
      <w:tr w:rsidR="006670B6" w14:paraId="30030332" w14:textId="77777777" w:rsidTr="006C02C4">
        <w:tc>
          <w:tcPr>
            <w:tcW w:w="2552" w:type="dxa"/>
            <w:tcBorders>
              <w:top w:val="single" w:sz="4" w:space="0" w:color="auto"/>
              <w:left w:val="single" w:sz="4" w:space="0" w:color="auto"/>
              <w:bottom w:val="single" w:sz="4" w:space="0" w:color="auto"/>
              <w:right w:val="single" w:sz="4" w:space="0" w:color="auto"/>
            </w:tcBorders>
            <w:hideMark/>
          </w:tcPr>
          <w:p w14:paraId="57A3F499"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Název</w:t>
            </w:r>
          </w:p>
        </w:tc>
        <w:tc>
          <w:tcPr>
            <w:tcW w:w="6378" w:type="dxa"/>
            <w:tcBorders>
              <w:top w:val="single" w:sz="4" w:space="0" w:color="auto"/>
              <w:left w:val="single" w:sz="4" w:space="0" w:color="auto"/>
              <w:bottom w:val="single" w:sz="4" w:space="0" w:color="auto"/>
              <w:right w:val="single" w:sz="4" w:space="0" w:color="auto"/>
            </w:tcBorders>
            <w:hideMark/>
          </w:tcPr>
          <w:p w14:paraId="47EB7C0E"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Střední průmyslová škola stavební Pardubice</w:t>
            </w:r>
          </w:p>
        </w:tc>
      </w:tr>
      <w:tr w:rsidR="006670B6" w14:paraId="12BA39F1" w14:textId="77777777" w:rsidTr="006C02C4">
        <w:tc>
          <w:tcPr>
            <w:tcW w:w="2552" w:type="dxa"/>
            <w:tcBorders>
              <w:top w:val="single" w:sz="4" w:space="0" w:color="auto"/>
              <w:left w:val="single" w:sz="4" w:space="0" w:color="auto"/>
              <w:bottom w:val="single" w:sz="4" w:space="0" w:color="auto"/>
              <w:right w:val="single" w:sz="4" w:space="0" w:color="auto"/>
            </w:tcBorders>
            <w:hideMark/>
          </w:tcPr>
          <w:p w14:paraId="7E9E7465"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Právní forma</w:t>
            </w:r>
          </w:p>
        </w:tc>
        <w:tc>
          <w:tcPr>
            <w:tcW w:w="6378" w:type="dxa"/>
            <w:tcBorders>
              <w:top w:val="single" w:sz="4" w:space="0" w:color="auto"/>
              <w:left w:val="single" w:sz="4" w:space="0" w:color="auto"/>
              <w:bottom w:val="single" w:sz="4" w:space="0" w:color="auto"/>
              <w:right w:val="single" w:sz="4" w:space="0" w:color="auto"/>
            </w:tcBorders>
            <w:hideMark/>
          </w:tcPr>
          <w:p w14:paraId="1FE441BA"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Příspěvková organizace</w:t>
            </w:r>
          </w:p>
        </w:tc>
      </w:tr>
      <w:tr w:rsidR="006670B6" w14:paraId="0696E69A" w14:textId="77777777" w:rsidTr="006C02C4">
        <w:tc>
          <w:tcPr>
            <w:tcW w:w="2552" w:type="dxa"/>
            <w:tcBorders>
              <w:top w:val="single" w:sz="4" w:space="0" w:color="auto"/>
              <w:left w:val="single" w:sz="4" w:space="0" w:color="auto"/>
              <w:bottom w:val="single" w:sz="4" w:space="0" w:color="auto"/>
              <w:right w:val="single" w:sz="4" w:space="0" w:color="auto"/>
            </w:tcBorders>
            <w:hideMark/>
          </w:tcPr>
          <w:p w14:paraId="0D4D7CF7"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Sídlo</w:t>
            </w:r>
          </w:p>
        </w:tc>
        <w:tc>
          <w:tcPr>
            <w:tcW w:w="6378" w:type="dxa"/>
            <w:tcBorders>
              <w:top w:val="single" w:sz="4" w:space="0" w:color="auto"/>
              <w:left w:val="single" w:sz="4" w:space="0" w:color="auto"/>
              <w:bottom w:val="single" w:sz="4" w:space="0" w:color="auto"/>
              <w:right w:val="single" w:sz="4" w:space="0" w:color="auto"/>
            </w:tcBorders>
            <w:hideMark/>
          </w:tcPr>
          <w:p w14:paraId="70BFBBDC"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Sokolovská 150, 533 54 Rybitví</w:t>
            </w:r>
          </w:p>
        </w:tc>
      </w:tr>
      <w:tr w:rsidR="006670B6" w14:paraId="43FA8DCE" w14:textId="77777777" w:rsidTr="006C02C4">
        <w:tc>
          <w:tcPr>
            <w:tcW w:w="2552" w:type="dxa"/>
            <w:tcBorders>
              <w:top w:val="single" w:sz="4" w:space="0" w:color="auto"/>
              <w:left w:val="single" w:sz="4" w:space="0" w:color="auto"/>
              <w:bottom w:val="single" w:sz="4" w:space="0" w:color="auto"/>
              <w:right w:val="single" w:sz="4" w:space="0" w:color="auto"/>
            </w:tcBorders>
            <w:hideMark/>
          </w:tcPr>
          <w:p w14:paraId="66196933"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Zapsána</w:t>
            </w:r>
          </w:p>
        </w:tc>
        <w:tc>
          <w:tcPr>
            <w:tcW w:w="6378" w:type="dxa"/>
            <w:tcBorders>
              <w:top w:val="single" w:sz="4" w:space="0" w:color="auto"/>
              <w:left w:val="single" w:sz="4" w:space="0" w:color="auto"/>
              <w:bottom w:val="single" w:sz="4" w:space="0" w:color="auto"/>
              <w:right w:val="single" w:sz="4" w:space="0" w:color="auto"/>
            </w:tcBorders>
            <w:hideMark/>
          </w:tcPr>
          <w:p w14:paraId="77E5BFC3"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 xml:space="preserve">V OR vedeném u Krajského soudu v Hradci Králové v oddílu </w:t>
            </w:r>
            <w:proofErr w:type="spellStart"/>
            <w:r w:rsidRPr="0081479F">
              <w:rPr>
                <w:rFonts w:ascii="Times New Roman" w:hAnsi="Times New Roman"/>
                <w:b w:val="0"/>
                <w:bCs/>
                <w:snapToGrid w:val="0"/>
                <w:sz w:val="24"/>
                <w:szCs w:val="24"/>
                <w:lang w:eastAsia="en-US"/>
              </w:rPr>
              <w:t>Pr</w:t>
            </w:r>
            <w:proofErr w:type="spellEnd"/>
            <w:r w:rsidRPr="0081479F">
              <w:rPr>
                <w:rFonts w:ascii="Times New Roman" w:hAnsi="Times New Roman"/>
                <w:b w:val="0"/>
                <w:bCs/>
                <w:snapToGrid w:val="0"/>
                <w:sz w:val="24"/>
                <w:szCs w:val="24"/>
                <w:lang w:eastAsia="en-US"/>
              </w:rPr>
              <w:t xml:space="preserve">, vložce číslo 1469, pod spisovou značkou </w:t>
            </w:r>
            <w:proofErr w:type="spellStart"/>
            <w:r w:rsidRPr="0081479F">
              <w:rPr>
                <w:rFonts w:ascii="Times New Roman" w:hAnsi="Times New Roman"/>
                <w:b w:val="0"/>
                <w:bCs/>
                <w:snapToGrid w:val="0"/>
                <w:sz w:val="24"/>
                <w:szCs w:val="24"/>
                <w:lang w:eastAsia="en-US"/>
              </w:rPr>
              <w:t>Pr</w:t>
            </w:r>
            <w:proofErr w:type="spellEnd"/>
            <w:r w:rsidRPr="0081479F">
              <w:rPr>
                <w:rFonts w:ascii="Times New Roman" w:hAnsi="Times New Roman"/>
                <w:b w:val="0"/>
                <w:bCs/>
                <w:snapToGrid w:val="0"/>
                <w:sz w:val="24"/>
                <w:szCs w:val="24"/>
                <w:lang w:eastAsia="en-US"/>
              </w:rPr>
              <w:t xml:space="preserve"> 1469</w:t>
            </w:r>
          </w:p>
        </w:tc>
      </w:tr>
      <w:tr w:rsidR="006670B6" w14:paraId="10AEC32F" w14:textId="77777777" w:rsidTr="006C02C4">
        <w:tc>
          <w:tcPr>
            <w:tcW w:w="2552" w:type="dxa"/>
            <w:tcBorders>
              <w:top w:val="single" w:sz="4" w:space="0" w:color="auto"/>
              <w:left w:val="single" w:sz="4" w:space="0" w:color="auto"/>
              <w:bottom w:val="single" w:sz="4" w:space="0" w:color="auto"/>
              <w:right w:val="single" w:sz="4" w:space="0" w:color="auto"/>
            </w:tcBorders>
            <w:hideMark/>
          </w:tcPr>
          <w:p w14:paraId="7E1EFC50"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IČ</w:t>
            </w:r>
          </w:p>
        </w:tc>
        <w:tc>
          <w:tcPr>
            <w:tcW w:w="6378" w:type="dxa"/>
            <w:tcBorders>
              <w:top w:val="single" w:sz="4" w:space="0" w:color="auto"/>
              <w:left w:val="single" w:sz="4" w:space="0" w:color="auto"/>
              <w:bottom w:val="single" w:sz="4" w:space="0" w:color="auto"/>
              <w:right w:val="single" w:sz="4" w:space="0" w:color="auto"/>
            </w:tcBorders>
            <w:hideMark/>
          </w:tcPr>
          <w:p w14:paraId="05C27929"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00 191 191</w:t>
            </w:r>
          </w:p>
        </w:tc>
      </w:tr>
      <w:tr w:rsidR="006670B6" w14:paraId="32CBDAE1" w14:textId="77777777" w:rsidTr="006C02C4">
        <w:tc>
          <w:tcPr>
            <w:tcW w:w="2552" w:type="dxa"/>
            <w:tcBorders>
              <w:top w:val="single" w:sz="4" w:space="0" w:color="auto"/>
              <w:left w:val="single" w:sz="4" w:space="0" w:color="auto"/>
              <w:bottom w:val="single" w:sz="4" w:space="0" w:color="auto"/>
              <w:right w:val="single" w:sz="4" w:space="0" w:color="auto"/>
            </w:tcBorders>
            <w:hideMark/>
          </w:tcPr>
          <w:p w14:paraId="1B8298C6"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DIČ</w:t>
            </w:r>
          </w:p>
        </w:tc>
        <w:tc>
          <w:tcPr>
            <w:tcW w:w="6378" w:type="dxa"/>
            <w:tcBorders>
              <w:top w:val="single" w:sz="4" w:space="0" w:color="auto"/>
              <w:left w:val="single" w:sz="4" w:space="0" w:color="auto"/>
              <w:bottom w:val="single" w:sz="4" w:space="0" w:color="auto"/>
              <w:right w:val="single" w:sz="4" w:space="0" w:color="auto"/>
            </w:tcBorders>
            <w:hideMark/>
          </w:tcPr>
          <w:p w14:paraId="7C2BAE55"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CZ 00 191 191</w:t>
            </w:r>
          </w:p>
        </w:tc>
      </w:tr>
      <w:tr w:rsidR="006670B6" w14:paraId="57173184" w14:textId="77777777" w:rsidTr="006C02C4">
        <w:tc>
          <w:tcPr>
            <w:tcW w:w="2552" w:type="dxa"/>
            <w:tcBorders>
              <w:top w:val="single" w:sz="4" w:space="0" w:color="auto"/>
              <w:left w:val="single" w:sz="4" w:space="0" w:color="auto"/>
              <w:bottom w:val="single" w:sz="4" w:space="0" w:color="auto"/>
              <w:right w:val="single" w:sz="4" w:space="0" w:color="auto"/>
            </w:tcBorders>
            <w:hideMark/>
          </w:tcPr>
          <w:p w14:paraId="5198C812"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Bankovní spojení</w:t>
            </w:r>
          </w:p>
        </w:tc>
        <w:tc>
          <w:tcPr>
            <w:tcW w:w="6378" w:type="dxa"/>
            <w:tcBorders>
              <w:top w:val="single" w:sz="4" w:space="0" w:color="auto"/>
              <w:left w:val="single" w:sz="4" w:space="0" w:color="auto"/>
              <w:bottom w:val="single" w:sz="4" w:space="0" w:color="auto"/>
              <w:right w:val="single" w:sz="4" w:space="0" w:color="auto"/>
            </w:tcBorders>
            <w:hideMark/>
          </w:tcPr>
          <w:p w14:paraId="6D404EAD"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204 31 561/0100</w:t>
            </w:r>
          </w:p>
        </w:tc>
      </w:tr>
      <w:tr w:rsidR="006670B6" w14:paraId="003FCD4D" w14:textId="77777777" w:rsidTr="006C02C4">
        <w:tc>
          <w:tcPr>
            <w:tcW w:w="2552" w:type="dxa"/>
            <w:tcBorders>
              <w:top w:val="single" w:sz="4" w:space="0" w:color="auto"/>
              <w:left w:val="single" w:sz="4" w:space="0" w:color="auto"/>
              <w:bottom w:val="single" w:sz="4" w:space="0" w:color="auto"/>
              <w:right w:val="single" w:sz="4" w:space="0" w:color="auto"/>
            </w:tcBorders>
            <w:hideMark/>
          </w:tcPr>
          <w:p w14:paraId="2FD379BC"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Zastoupený</w:t>
            </w:r>
          </w:p>
        </w:tc>
        <w:tc>
          <w:tcPr>
            <w:tcW w:w="6378" w:type="dxa"/>
            <w:tcBorders>
              <w:top w:val="single" w:sz="4" w:space="0" w:color="auto"/>
              <w:left w:val="single" w:sz="4" w:space="0" w:color="auto"/>
              <w:bottom w:val="single" w:sz="4" w:space="0" w:color="auto"/>
              <w:right w:val="single" w:sz="4" w:space="0" w:color="auto"/>
            </w:tcBorders>
            <w:hideMark/>
          </w:tcPr>
          <w:p w14:paraId="5EF1E089"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 xml:space="preserve">Mgr. Renatou </w:t>
            </w:r>
            <w:proofErr w:type="spellStart"/>
            <w:r w:rsidRPr="0081479F">
              <w:rPr>
                <w:rFonts w:ascii="Times New Roman" w:hAnsi="Times New Roman"/>
                <w:b w:val="0"/>
                <w:bCs/>
                <w:snapToGrid w:val="0"/>
                <w:sz w:val="24"/>
                <w:szCs w:val="24"/>
                <w:lang w:eastAsia="en-US"/>
              </w:rPr>
              <w:t>Petružálkovou</w:t>
            </w:r>
            <w:proofErr w:type="spellEnd"/>
            <w:r w:rsidRPr="0081479F">
              <w:rPr>
                <w:rFonts w:ascii="Times New Roman" w:hAnsi="Times New Roman"/>
                <w:b w:val="0"/>
                <w:bCs/>
                <w:snapToGrid w:val="0"/>
                <w:sz w:val="24"/>
                <w:szCs w:val="24"/>
                <w:lang w:eastAsia="en-US"/>
              </w:rPr>
              <w:t>, ředitelkou školy</w:t>
            </w:r>
          </w:p>
        </w:tc>
      </w:tr>
      <w:tr w:rsidR="006670B6" w14:paraId="0CC2D1AB" w14:textId="77777777" w:rsidTr="006C02C4">
        <w:tc>
          <w:tcPr>
            <w:tcW w:w="2552" w:type="dxa"/>
            <w:tcBorders>
              <w:top w:val="single" w:sz="4" w:space="0" w:color="auto"/>
              <w:left w:val="single" w:sz="4" w:space="0" w:color="auto"/>
              <w:bottom w:val="single" w:sz="4" w:space="0" w:color="auto"/>
              <w:right w:val="single" w:sz="4" w:space="0" w:color="auto"/>
            </w:tcBorders>
            <w:hideMark/>
          </w:tcPr>
          <w:p w14:paraId="2AB3BB2C"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ID datové schránky</w:t>
            </w:r>
          </w:p>
        </w:tc>
        <w:tc>
          <w:tcPr>
            <w:tcW w:w="6378" w:type="dxa"/>
            <w:tcBorders>
              <w:top w:val="single" w:sz="4" w:space="0" w:color="auto"/>
              <w:left w:val="single" w:sz="4" w:space="0" w:color="auto"/>
              <w:bottom w:val="single" w:sz="4" w:space="0" w:color="auto"/>
              <w:right w:val="single" w:sz="4" w:space="0" w:color="auto"/>
            </w:tcBorders>
            <w:hideMark/>
          </w:tcPr>
          <w:p w14:paraId="4C20434D"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qkixfe8</w:t>
            </w:r>
          </w:p>
        </w:tc>
      </w:tr>
      <w:tr w:rsidR="006670B6" w14:paraId="5F48EF81" w14:textId="77777777" w:rsidTr="006C02C4">
        <w:tc>
          <w:tcPr>
            <w:tcW w:w="2552" w:type="dxa"/>
            <w:tcBorders>
              <w:top w:val="single" w:sz="4" w:space="0" w:color="auto"/>
              <w:left w:val="single" w:sz="4" w:space="0" w:color="auto"/>
              <w:bottom w:val="single" w:sz="4" w:space="0" w:color="auto"/>
              <w:right w:val="single" w:sz="4" w:space="0" w:color="auto"/>
            </w:tcBorders>
            <w:hideMark/>
          </w:tcPr>
          <w:p w14:paraId="28F247CB" w14:textId="1E273F16" w:rsidR="006670B6" w:rsidRPr="0081479F" w:rsidRDefault="006670B6" w:rsidP="006C02C4">
            <w:pPr>
              <w:spacing w:before="120"/>
              <w:rPr>
                <w:rFonts w:ascii="Times New Roman" w:hAnsi="Times New Roman"/>
                <w:b w:val="0"/>
                <w:bCs/>
                <w:snapToGrid w:val="0"/>
                <w:sz w:val="24"/>
                <w:szCs w:val="24"/>
                <w:highlight w:val="yellow"/>
                <w:lang w:eastAsia="en-US"/>
              </w:rPr>
            </w:pPr>
          </w:p>
        </w:tc>
        <w:tc>
          <w:tcPr>
            <w:tcW w:w="6378" w:type="dxa"/>
            <w:tcBorders>
              <w:top w:val="single" w:sz="4" w:space="0" w:color="auto"/>
              <w:left w:val="single" w:sz="4" w:space="0" w:color="auto"/>
              <w:bottom w:val="single" w:sz="4" w:space="0" w:color="auto"/>
              <w:right w:val="single" w:sz="4" w:space="0" w:color="auto"/>
            </w:tcBorders>
            <w:hideMark/>
          </w:tcPr>
          <w:p w14:paraId="71B8F2D6" w14:textId="5554B154"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Ing. Šárka Gregorová, 702 286 </w:t>
            </w:r>
            <w:proofErr w:type="gramStart"/>
            <w:r w:rsidRPr="0081479F">
              <w:rPr>
                <w:rFonts w:ascii="Times New Roman" w:hAnsi="Times New Roman"/>
                <w:b w:val="0"/>
                <w:bCs/>
                <w:snapToGrid w:val="0"/>
                <w:sz w:val="24"/>
                <w:szCs w:val="24"/>
                <w:lang w:eastAsia="en-US"/>
              </w:rPr>
              <w:t>665,gregorova</w:t>
            </w:r>
            <w:r w:rsidR="00CC4BEE" w:rsidRPr="0081479F">
              <w:rPr>
                <w:rFonts w:ascii="Times New Roman" w:hAnsi="Times New Roman"/>
                <w:b w:val="0"/>
                <w:bCs/>
                <w:snapToGrid w:val="0"/>
                <w:sz w:val="24"/>
                <w:szCs w:val="24"/>
                <w:lang w:eastAsia="en-US"/>
              </w:rPr>
              <w:t>@spsstavebni.cz</w:t>
            </w:r>
            <w:proofErr w:type="gramEnd"/>
          </w:p>
        </w:tc>
      </w:tr>
      <w:tr w:rsidR="006670B6" w14:paraId="02AF9F90" w14:textId="77777777" w:rsidTr="006C02C4">
        <w:tc>
          <w:tcPr>
            <w:tcW w:w="2552" w:type="dxa"/>
            <w:tcBorders>
              <w:top w:val="single" w:sz="4" w:space="0" w:color="auto"/>
              <w:left w:val="single" w:sz="4" w:space="0" w:color="auto"/>
              <w:bottom w:val="single" w:sz="4" w:space="0" w:color="auto"/>
              <w:right w:val="single" w:sz="4" w:space="0" w:color="auto"/>
            </w:tcBorders>
            <w:hideMark/>
          </w:tcPr>
          <w:p w14:paraId="0C191A22"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Umístění</w:t>
            </w:r>
          </w:p>
        </w:tc>
        <w:tc>
          <w:tcPr>
            <w:tcW w:w="6378" w:type="dxa"/>
            <w:tcBorders>
              <w:top w:val="single" w:sz="4" w:space="0" w:color="auto"/>
              <w:left w:val="single" w:sz="4" w:space="0" w:color="auto"/>
              <w:bottom w:val="single" w:sz="4" w:space="0" w:color="auto"/>
              <w:right w:val="single" w:sz="4" w:space="0" w:color="auto"/>
            </w:tcBorders>
            <w:hideMark/>
          </w:tcPr>
          <w:p w14:paraId="3A0C3DE7" w14:textId="77777777" w:rsidR="006670B6" w:rsidRPr="0081479F" w:rsidRDefault="002B3B55" w:rsidP="006C02C4">
            <w:pPr>
              <w:spacing w:before="120"/>
              <w:rPr>
                <w:rFonts w:ascii="Times New Roman" w:hAnsi="Times New Roman"/>
                <w:b w:val="0"/>
                <w:bCs/>
                <w:snapToGrid w:val="0"/>
                <w:sz w:val="24"/>
                <w:szCs w:val="24"/>
                <w:lang w:eastAsia="en-US"/>
              </w:rPr>
            </w:pPr>
            <w:hyperlink r:id="rId9" w:history="1">
              <w:r w:rsidR="006670B6" w:rsidRPr="0081479F">
                <w:rPr>
                  <w:rStyle w:val="Hypertextovodkaz"/>
                  <w:rFonts w:ascii="Times New Roman" w:eastAsiaTheme="majorEastAsia" w:hAnsi="Times New Roman"/>
                  <w:b w:val="0"/>
                  <w:bCs/>
                  <w:snapToGrid w:val="0"/>
                  <w:sz w:val="24"/>
                  <w:szCs w:val="24"/>
                  <w:lang w:eastAsia="en-US"/>
                </w:rPr>
                <w:t>www.spsstavebni.cz</w:t>
              </w:r>
            </w:hyperlink>
            <w:r w:rsidR="006670B6" w:rsidRPr="0081479F">
              <w:rPr>
                <w:rFonts w:ascii="Times New Roman" w:hAnsi="Times New Roman"/>
                <w:b w:val="0"/>
                <w:bCs/>
                <w:snapToGrid w:val="0"/>
                <w:sz w:val="24"/>
                <w:szCs w:val="24"/>
                <w:lang w:eastAsia="en-US"/>
              </w:rPr>
              <w:t>, řádek – ikona pro veřejnost, výběrová a poptávková řízení (ve sloupci)</w:t>
            </w:r>
          </w:p>
        </w:tc>
      </w:tr>
      <w:tr w:rsidR="006670B6" w14:paraId="7C540325" w14:textId="77777777" w:rsidTr="006C02C4">
        <w:tc>
          <w:tcPr>
            <w:tcW w:w="2552" w:type="dxa"/>
            <w:tcBorders>
              <w:top w:val="single" w:sz="4" w:space="0" w:color="auto"/>
              <w:left w:val="single" w:sz="4" w:space="0" w:color="auto"/>
              <w:bottom w:val="single" w:sz="4" w:space="0" w:color="auto"/>
              <w:right w:val="single" w:sz="4" w:space="0" w:color="auto"/>
            </w:tcBorders>
            <w:hideMark/>
          </w:tcPr>
          <w:p w14:paraId="26890638" w14:textId="77777777" w:rsidR="006670B6" w:rsidRPr="0081479F" w:rsidRDefault="006670B6" w:rsidP="006C02C4">
            <w:pPr>
              <w:spacing w:before="120"/>
              <w:rPr>
                <w:rFonts w:ascii="Times New Roman" w:hAnsi="Times New Roman"/>
                <w:b w:val="0"/>
                <w:bCs/>
                <w:snapToGrid w:val="0"/>
                <w:sz w:val="24"/>
                <w:szCs w:val="24"/>
                <w:lang w:eastAsia="en-US"/>
              </w:rPr>
            </w:pPr>
            <w:r w:rsidRPr="0081479F">
              <w:rPr>
                <w:rFonts w:ascii="Times New Roman" w:hAnsi="Times New Roman"/>
                <w:b w:val="0"/>
                <w:bCs/>
                <w:snapToGrid w:val="0"/>
                <w:sz w:val="24"/>
                <w:szCs w:val="24"/>
                <w:lang w:eastAsia="en-US"/>
              </w:rPr>
              <w:t>Profil zadavatele</w:t>
            </w:r>
          </w:p>
        </w:tc>
        <w:tc>
          <w:tcPr>
            <w:tcW w:w="6378" w:type="dxa"/>
            <w:tcBorders>
              <w:top w:val="single" w:sz="4" w:space="0" w:color="auto"/>
              <w:left w:val="single" w:sz="4" w:space="0" w:color="auto"/>
              <w:bottom w:val="single" w:sz="4" w:space="0" w:color="auto"/>
              <w:right w:val="single" w:sz="4" w:space="0" w:color="auto"/>
            </w:tcBorders>
            <w:hideMark/>
          </w:tcPr>
          <w:p w14:paraId="71C060F1" w14:textId="77777777" w:rsidR="006670B6" w:rsidRPr="0081479F" w:rsidRDefault="006670B6" w:rsidP="006C02C4">
            <w:pPr>
              <w:spacing w:before="120"/>
              <w:rPr>
                <w:rFonts w:ascii="Times New Roman" w:hAnsi="Times New Roman"/>
                <w:b w:val="0"/>
                <w:bCs/>
                <w:snapToGrid w:val="0"/>
                <w:sz w:val="24"/>
                <w:szCs w:val="24"/>
                <w:lang w:eastAsia="en-US"/>
              </w:rPr>
            </w:pPr>
            <w:proofErr w:type="spellStart"/>
            <w:r w:rsidRPr="0081479F">
              <w:rPr>
                <w:rFonts w:ascii="Times New Roman" w:hAnsi="Times New Roman"/>
                <w:b w:val="0"/>
                <w:bCs/>
                <w:snapToGrid w:val="0"/>
                <w:sz w:val="24"/>
                <w:szCs w:val="24"/>
                <w:lang w:eastAsia="en-US"/>
              </w:rPr>
              <w:t>Xxxxxxxxxxxx</w:t>
            </w:r>
            <w:proofErr w:type="spellEnd"/>
          </w:p>
        </w:tc>
      </w:tr>
    </w:tbl>
    <w:p w14:paraId="3E099D8D" w14:textId="77777777" w:rsidR="006670B6" w:rsidRDefault="006670B6" w:rsidP="006670B6">
      <w:pPr>
        <w:spacing w:before="120"/>
        <w:ind w:left="0" w:firstLine="0"/>
        <w:rPr>
          <w:rFonts w:ascii="Arial" w:hAnsi="Arial" w:cs="Arial"/>
          <w:snapToGrid w:val="0"/>
          <w:sz w:val="24"/>
          <w:szCs w:val="24"/>
        </w:rPr>
      </w:pPr>
    </w:p>
    <w:p w14:paraId="06559598" w14:textId="77777777" w:rsidR="006670B6" w:rsidRDefault="006670B6" w:rsidP="00655A66">
      <w:pPr>
        <w:spacing w:before="120"/>
        <w:ind w:left="0" w:firstLine="0"/>
        <w:rPr>
          <w:rFonts w:ascii="Arial" w:hAnsi="Arial" w:cs="Arial"/>
          <w:b/>
          <w:snapToGrid w:val="0"/>
          <w:sz w:val="32"/>
          <w:szCs w:val="32"/>
        </w:rPr>
      </w:pPr>
    </w:p>
    <w:p w14:paraId="1C58A570" w14:textId="77777777" w:rsidR="006670B6" w:rsidRPr="0068367D" w:rsidRDefault="006670B6" w:rsidP="006670B6">
      <w:pPr>
        <w:rPr>
          <w:rFonts w:ascii="Arial" w:hAnsi="Arial" w:cs="Arial"/>
        </w:rPr>
      </w:pPr>
    </w:p>
    <w:p w14:paraId="0FCF7C87" w14:textId="383F2D67" w:rsidR="006670B6" w:rsidRPr="0081479F" w:rsidRDefault="006670B6" w:rsidP="0081479F">
      <w:pPr>
        <w:pStyle w:val="Nadpis1"/>
        <w:rPr>
          <w:rStyle w:val="Nadpis1Char"/>
        </w:rPr>
      </w:pPr>
      <w:r w:rsidRPr="0081479F">
        <w:rPr>
          <w:rStyle w:val="Nadpis1Char"/>
        </w:rPr>
        <w:t>Základní údaje o veřejné zakázce malého rozsahu</w:t>
      </w:r>
    </w:p>
    <w:p w14:paraId="25E8FB6B" w14:textId="77777777" w:rsidR="006670B6" w:rsidRPr="0007554A" w:rsidRDefault="006670B6" w:rsidP="006670B6">
      <w:pPr>
        <w:pStyle w:val="Odstavecseseznamem"/>
        <w:spacing w:before="120"/>
        <w:ind w:left="900" w:firstLine="0"/>
        <w:rPr>
          <w:rFonts w:ascii="Arial" w:hAnsi="Arial" w:cs="Arial"/>
          <w:b/>
          <w:snapToGrid w:val="0"/>
          <w:sz w:val="32"/>
          <w:szCs w:val="32"/>
        </w:rPr>
      </w:pPr>
    </w:p>
    <w:tbl>
      <w:tblPr>
        <w:tblStyle w:val="Mkatabulky"/>
        <w:tblW w:w="0" w:type="auto"/>
        <w:tblInd w:w="817" w:type="dxa"/>
        <w:tblLook w:val="04A0" w:firstRow="1" w:lastRow="0" w:firstColumn="1" w:lastColumn="0" w:noHBand="0" w:noVBand="1"/>
      </w:tblPr>
      <w:tblGrid>
        <w:gridCol w:w="3249"/>
        <w:gridCol w:w="4994"/>
      </w:tblGrid>
      <w:tr w:rsidR="006670B6" w:rsidRPr="00FB1B49" w14:paraId="2B015094" w14:textId="77777777" w:rsidTr="006C02C4">
        <w:tc>
          <w:tcPr>
            <w:tcW w:w="3402" w:type="dxa"/>
          </w:tcPr>
          <w:p w14:paraId="7602106F" w14:textId="77777777" w:rsidR="006670B6" w:rsidRPr="0081479F" w:rsidRDefault="006670B6" w:rsidP="006C02C4">
            <w:pPr>
              <w:spacing w:before="120"/>
              <w:rPr>
                <w:rFonts w:ascii="Times New Roman" w:hAnsi="Times New Roman"/>
                <w:b w:val="0"/>
                <w:bCs/>
                <w:snapToGrid w:val="0"/>
                <w:sz w:val="24"/>
                <w:szCs w:val="24"/>
              </w:rPr>
            </w:pPr>
            <w:r w:rsidRPr="0081479F">
              <w:rPr>
                <w:rFonts w:ascii="Times New Roman" w:hAnsi="Times New Roman"/>
                <w:b w:val="0"/>
                <w:bCs/>
                <w:snapToGrid w:val="0"/>
                <w:sz w:val="24"/>
                <w:szCs w:val="24"/>
              </w:rPr>
              <w:t>Název veřejné zakázky</w:t>
            </w:r>
          </w:p>
        </w:tc>
        <w:tc>
          <w:tcPr>
            <w:tcW w:w="5528" w:type="dxa"/>
          </w:tcPr>
          <w:p w14:paraId="483D66FD" w14:textId="77777777" w:rsidR="006670B6" w:rsidRPr="0081479F" w:rsidRDefault="006670B6" w:rsidP="006C02C4">
            <w:pPr>
              <w:spacing w:before="120"/>
              <w:jc w:val="center"/>
              <w:rPr>
                <w:rFonts w:ascii="Times New Roman" w:hAnsi="Times New Roman"/>
                <w:b w:val="0"/>
                <w:bCs/>
                <w:snapToGrid w:val="0"/>
                <w:sz w:val="24"/>
                <w:szCs w:val="24"/>
              </w:rPr>
            </w:pPr>
            <w:r w:rsidRPr="0081479F">
              <w:rPr>
                <w:rFonts w:ascii="Times New Roman" w:hAnsi="Times New Roman"/>
                <w:b w:val="0"/>
                <w:bCs/>
                <w:snapToGrid w:val="0"/>
                <w:sz w:val="24"/>
                <w:szCs w:val="24"/>
              </w:rPr>
              <w:t>Dodávka truhlářského dřeva</w:t>
            </w:r>
          </w:p>
          <w:p w14:paraId="76A4CAB4" w14:textId="77777777" w:rsidR="006670B6" w:rsidRPr="0081479F" w:rsidRDefault="006670B6" w:rsidP="006C02C4">
            <w:pPr>
              <w:spacing w:before="120"/>
              <w:jc w:val="both"/>
              <w:rPr>
                <w:rFonts w:ascii="Times New Roman" w:hAnsi="Times New Roman"/>
                <w:b w:val="0"/>
                <w:bCs/>
                <w:snapToGrid w:val="0"/>
                <w:sz w:val="24"/>
                <w:szCs w:val="24"/>
              </w:rPr>
            </w:pPr>
          </w:p>
        </w:tc>
      </w:tr>
      <w:tr w:rsidR="006670B6" w:rsidRPr="00FB1B49" w14:paraId="7638B7E9" w14:textId="77777777" w:rsidTr="006C02C4">
        <w:tc>
          <w:tcPr>
            <w:tcW w:w="3402" w:type="dxa"/>
          </w:tcPr>
          <w:p w14:paraId="6C7D1AE6" w14:textId="77777777" w:rsidR="006670B6" w:rsidRPr="0081479F" w:rsidRDefault="006670B6" w:rsidP="006C02C4">
            <w:pPr>
              <w:spacing w:before="120"/>
              <w:rPr>
                <w:rFonts w:ascii="Times New Roman" w:hAnsi="Times New Roman"/>
                <w:b w:val="0"/>
                <w:bCs/>
                <w:snapToGrid w:val="0"/>
                <w:sz w:val="24"/>
                <w:szCs w:val="24"/>
              </w:rPr>
            </w:pPr>
            <w:r w:rsidRPr="0081479F">
              <w:rPr>
                <w:rFonts w:ascii="Times New Roman" w:hAnsi="Times New Roman"/>
                <w:b w:val="0"/>
                <w:bCs/>
                <w:snapToGrid w:val="0"/>
                <w:sz w:val="24"/>
                <w:szCs w:val="24"/>
              </w:rPr>
              <w:t>Režim veřejné zakázky</w:t>
            </w:r>
          </w:p>
        </w:tc>
        <w:tc>
          <w:tcPr>
            <w:tcW w:w="5528" w:type="dxa"/>
          </w:tcPr>
          <w:p w14:paraId="167DE14B" w14:textId="77777777" w:rsidR="006670B6" w:rsidRPr="0081479F" w:rsidRDefault="006670B6" w:rsidP="006C02C4">
            <w:pPr>
              <w:spacing w:before="120"/>
              <w:rPr>
                <w:rFonts w:ascii="Times New Roman" w:hAnsi="Times New Roman"/>
                <w:b w:val="0"/>
                <w:bCs/>
                <w:snapToGrid w:val="0"/>
                <w:sz w:val="24"/>
                <w:szCs w:val="24"/>
              </w:rPr>
            </w:pPr>
            <w:r w:rsidRPr="0081479F">
              <w:rPr>
                <w:rFonts w:ascii="Times New Roman" w:hAnsi="Times New Roman"/>
                <w:b w:val="0"/>
                <w:bCs/>
                <w:snapToGrid w:val="0"/>
                <w:sz w:val="24"/>
                <w:szCs w:val="24"/>
              </w:rPr>
              <w:t>Veřejná zakázka malého rozsahu</w:t>
            </w:r>
          </w:p>
        </w:tc>
      </w:tr>
      <w:tr w:rsidR="006670B6" w:rsidRPr="00FB1B49" w14:paraId="6CFF0162" w14:textId="77777777" w:rsidTr="006C02C4">
        <w:tc>
          <w:tcPr>
            <w:tcW w:w="3402" w:type="dxa"/>
          </w:tcPr>
          <w:p w14:paraId="78F4524A" w14:textId="77777777" w:rsidR="006670B6" w:rsidRPr="0081479F" w:rsidRDefault="006670B6" w:rsidP="006C02C4">
            <w:pPr>
              <w:spacing w:before="120"/>
              <w:rPr>
                <w:rFonts w:ascii="Times New Roman" w:hAnsi="Times New Roman"/>
                <w:b w:val="0"/>
                <w:bCs/>
                <w:snapToGrid w:val="0"/>
                <w:sz w:val="24"/>
                <w:szCs w:val="24"/>
              </w:rPr>
            </w:pPr>
            <w:r w:rsidRPr="0081479F">
              <w:rPr>
                <w:rFonts w:ascii="Times New Roman" w:hAnsi="Times New Roman"/>
                <w:b w:val="0"/>
                <w:bCs/>
                <w:snapToGrid w:val="0"/>
                <w:sz w:val="24"/>
                <w:szCs w:val="24"/>
              </w:rPr>
              <w:t>Předmět veřejné zakázky</w:t>
            </w:r>
          </w:p>
        </w:tc>
        <w:tc>
          <w:tcPr>
            <w:tcW w:w="5528" w:type="dxa"/>
          </w:tcPr>
          <w:p w14:paraId="5005C968" w14:textId="77777777" w:rsidR="006670B6" w:rsidRPr="0081479F" w:rsidRDefault="006670B6" w:rsidP="006C02C4">
            <w:pPr>
              <w:rPr>
                <w:rFonts w:ascii="Times New Roman" w:hAnsi="Times New Roman"/>
                <w:b w:val="0"/>
                <w:bCs/>
                <w:sz w:val="24"/>
                <w:szCs w:val="24"/>
              </w:rPr>
            </w:pPr>
            <w:r w:rsidRPr="0081479F">
              <w:rPr>
                <w:rFonts w:ascii="Times New Roman" w:hAnsi="Times New Roman"/>
                <w:b w:val="0"/>
                <w:bCs/>
                <w:sz w:val="24"/>
                <w:szCs w:val="24"/>
              </w:rPr>
              <w:t>Dodávka truhlářského dřeva dle bližší specifikace.</w:t>
            </w:r>
          </w:p>
          <w:p w14:paraId="090C839C" w14:textId="77777777" w:rsidR="006670B6" w:rsidRPr="0081479F" w:rsidRDefault="006670B6" w:rsidP="006C02C4">
            <w:pPr>
              <w:rPr>
                <w:rFonts w:ascii="Times New Roman" w:hAnsi="Times New Roman"/>
                <w:b w:val="0"/>
                <w:bCs/>
                <w:sz w:val="24"/>
                <w:szCs w:val="24"/>
                <w:u w:val="single"/>
              </w:rPr>
            </w:pPr>
          </w:p>
          <w:p w14:paraId="4021AF92" w14:textId="77777777" w:rsidR="006670B6" w:rsidRPr="0081479F" w:rsidRDefault="006670B6" w:rsidP="006C02C4">
            <w:pPr>
              <w:rPr>
                <w:rFonts w:ascii="Times New Roman" w:hAnsi="Times New Roman"/>
                <w:b w:val="0"/>
                <w:bCs/>
                <w:sz w:val="24"/>
                <w:szCs w:val="24"/>
                <w:u w:val="single"/>
              </w:rPr>
            </w:pPr>
            <w:r w:rsidRPr="0081479F">
              <w:rPr>
                <w:rFonts w:ascii="Times New Roman" w:hAnsi="Times New Roman"/>
                <w:b w:val="0"/>
                <w:bCs/>
                <w:sz w:val="24"/>
                <w:szCs w:val="24"/>
                <w:u w:val="single"/>
              </w:rPr>
              <w:t>Specifikace předmětu zakázky:</w:t>
            </w:r>
          </w:p>
          <w:p w14:paraId="67593AD8" w14:textId="77777777" w:rsidR="006670B6" w:rsidRPr="0081479F" w:rsidRDefault="006670B6" w:rsidP="006C02C4">
            <w:pPr>
              <w:pStyle w:val="Odstavecseseznamem"/>
              <w:rPr>
                <w:rFonts w:ascii="Times New Roman" w:hAnsi="Times New Roman"/>
                <w:b w:val="0"/>
                <w:bCs/>
                <w:snapToGrid w:val="0"/>
                <w:sz w:val="24"/>
                <w:szCs w:val="24"/>
              </w:rPr>
            </w:pPr>
          </w:p>
          <w:p w14:paraId="65336342" w14:textId="77777777" w:rsidR="006670B6" w:rsidRPr="0081479F" w:rsidRDefault="006670B6" w:rsidP="006C02C4">
            <w:pPr>
              <w:rPr>
                <w:rFonts w:ascii="Times New Roman" w:hAnsi="Times New Roman"/>
                <w:b w:val="0"/>
                <w:bCs/>
                <w:i/>
                <w:snapToGrid w:val="0"/>
                <w:sz w:val="24"/>
                <w:szCs w:val="24"/>
              </w:rPr>
            </w:pPr>
            <w:r w:rsidRPr="0081479F">
              <w:rPr>
                <w:rFonts w:ascii="Times New Roman" w:hAnsi="Times New Roman"/>
                <w:b w:val="0"/>
                <w:bCs/>
                <w:i/>
                <w:snapToGrid w:val="0"/>
                <w:sz w:val="24"/>
                <w:szCs w:val="24"/>
              </w:rPr>
              <w:t>Veškeré řezivo</w:t>
            </w:r>
          </w:p>
          <w:p w14:paraId="7F73BF4D" w14:textId="77777777" w:rsidR="006670B6" w:rsidRPr="0081479F" w:rsidRDefault="006670B6" w:rsidP="006670B6">
            <w:pPr>
              <w:pStyle w:val="Odstavecseseznamem"/>
              <w:numPr>
                <w:ilvl w:val="0"/>
                <w:numId w:val="44"/>
              </w:numPr>
              <w:rPr>
                <w:rFonts w:ascii="Times New Roman" w:hAnsi="Times New Roman"/>
                <w:b w:val="0"/>
                <w:bCs/>
                <w:i/>
                <w:snapToGrid w:val="0"/>
                <w:sz w:val="24"/>
                <w:szCs w:val="24"/>
              </w:rPr>
            </w:pPr>
            <w:r w:rsidRPr="0081479F">
              <w:rPr>
                <w:rFonts w:ascii="Times New Roman" w:hAnsi="Times New Roman"/>
                <w:b w:val="0"/>
                <w:bCs/>
                <w:i/>
                <w:snapToGrid w:val="0"/>
                <w:sz w:val="24"/>
                <w:szCs w:val="24"/>
              </w:rPr>
              <w:t xml:space="preserve"> není uměle sušené,</w:t>
            </w:r>
          </w:p>
          <w:p w14:paraId="167EF57F" w14:textId="77777777" w:rsidR="006670B6" w:rsidRPr="0081479F" w:rsidRDefault="006670B6" w:rsidP="006670B6">
            <w:pPr>
              <w:pStyle w:val="Odstavecseseznamem"/>
              <w:numPr>
                <w:ilvl w:val="0"/>
                <w:numId w:val="43"/>
              </w:numPr>
              <w:rPr>
                <w:rFonts w:ascii="Times New Roman" w:hAnsi="Times New Roman"/>
                <w:b w:val="0"/>
                <w:bCs/>
                <w:i/>
                <w:snapToGrid w:val="0"/>
                <w:sz w:val="24"/>
                <w:szCs w:val="24"/>
              </w:rPr>
            </w:pPr>
            <w:r w:rsidRPr="0081479F">
              <w:rPr>
                <w:rFonts w:ascii="Times New Roman" w:hAnsi="Times New Roman"/>
                <w:b w:val="0"/>
                <w:bCs/>
                <w:i/>
                <w:snapToGrid w:val="0"/>
                <w:sz w:val="24"/>
                <w:szCs w:val="24"/>
              </w:rPr>
              <w:t>není prismované, pouze naostro řezané,</w:t>
            </w:r>
          </w:p>
          <w:p w14:paraId="1F9CBAD1" w14:textId="77777777" w:rsidR="006670B6" w:rsidRPr="0081479F" w:rsidRDefault="006670B6" w:rsidP="006670B6">
            <w:pPr>
              <w:pStyle w:val="Odstavecseseznamem"/>
              <w:numPr>
                <w:ilvl w:val="0"/>
                <w:numId w:val="43"/>
              </w:numPr>
              <w:rPr>
                <w:rFonts w:ascii="Times New Roman" w:hAnsi="Times New Roman"/>
                <w:b w:val="0"/>
                <w:bCs/>
                <w:i/>
                <w:snapToGrid w:val="0"/>
                <w:sz w:val="24"/>
                <w:szCs w:val="24"/>
              </w:rPr>
            </w:pPr>
            <w:r w:rsidRPr="0081479F">
              <w:rPr>
                <w:rFonts w:ascii="Times New Roman" w:hAnsi="Times New Roman"/>
                <w:b w:val="0"/>
                <w:bCs/>
                <w:i/>
                <w:snapToGrid w:val="0"/>
                <w:sz w:val="24"/>
                <w:szCs w:val="24"/>
              </w:rPr>
              <w:t>v truhlářské kvalitě.</w:t>
            </w:r>
          </w:p>
          <w:p w14:paraId="5AB7A7CF" w14:textId="77777777" w:rsidR="006670B6" w:rsidRPr="0081479F" w:rsidRDefault="006670B6" w:rsidP="006C02C4">
            <w:pPr>
              <w:pStyle w:val="Odstavecseseznamem"/>
              <w:ind w:left="1080"/>
              <w:rPr>
                <w:rFonts w:ascii="Times New Roman" w:hAnsi="Times New Roman"/>
                <w:b w:val="0"/>
                <w:bCs/>
                <w:i/>
                <w:snapToGrid w:val="0"/>
                <w:sz w:val="24"/>
                <w:szCs w:val="24"/>
              </w:rPr>
            </w:pPr>
          </w:p>
          <w:p w14:paraId="52AD9FC4" w14:textId="77777777" w:rsidR="006670B6" w:rsidRPr="0081479F" w:rsidRDefault="006670B6" w:rsidP="006C02C4">
            <w:pPr>
              <w:rPr>
                <w:rFonts w:ascii="Times New Roman" w:hAnsi="Times New Roman"/>
                <w:b w:val="0"/>
                <w:bCs/>
                <w:i/>
                <w:snapToGrid w:val="0"/>
                <w:sz w:val="24"/>
                <w:szCs w:val="24"/>
              </w:rPr>
            </w:pPr>
            <w:r w:rsidRPr="0081479F">
              <w:rPr>
                <w:rFonts w:ascii="Times New Roman" w:hAnsi="Times New Roman"/>
                <w:b w:val="0"/>
                <w:bCs/>
                <w:i/>
                <w:snapToGrid w:val="0"/>
                <w:sz w:val="24"/>
                <w:szCs w:val="24"/>
              </w:rPr>
              <w:t>Řezivo je určeno pro výuku a zakázkovou činnost.</w:t>
            </w:r>
          </w:p>
          <w:p w14:paraId="69D70DCC" w14:textId="77777777" w:rsidR="006670B6" w:rsidRPr="0081479F" w:rsidRDefault="006670B6" w:rsidP="006C02C4">
            <w:pPr>
              <w:rPr>
                <w:rFonts w:ascii="Times New Roman" w:hAnsi="Times New Roman"/>
                <w:b w:val="0"/>
                <w:bCs/>
                <w:i/>
                <w:snapToGrid w:val="0"/>
                <w:sz w:val="24"/>
                <w:szCs w:val="24"/>
              </w:rPr>
            </w:pPr>
            <w:r w:rsidRPr="0081479F">
              <w:rPr>
                <w:rFonts w:ascii="Times New Roman" w:hAnsi="Times New Roman"/>
                <w:b w:val="0"/>
                <w:bCs/>
                <w:i/>
                <w:snapToGrid w:val="0"/>
                <w:sz w:val="24"/>
                <w:szCs w:val="24"/>
              </w:rPr>
              <w:t>Požadované dřeviny:</w:t>
            </w:r>
          </w:p>
          <w:p w14:paraId="7A394504" w14:textId="77777777" w:rsidR="006670B6" w:rsidRPr="0081479F" w:rsidRDefault="006670B6" w:rsidP="006670B6">
            <w:pPr>
              <w:pStyle w:val="Odstavecseseznamem"/>
              <w:numPr>
                <w:ilvl w:val="0"/>
                <w:numId w:val="43"/>
              </w:numPr>
              <w:rPr>
                <w:rFonts w:ascii="Times New Roman" w:hAnsi="Times New Roman"/>
                <w:b w:val="0"/>
                <w:bCs/>
                <w:i/>
                <w:snapToGrid w:val="0"/>
                <w:sz w:val="24"/>
                <w:szCs w:val="24"/>
              </w:rPr>
            </w:pPr>
            <w:r w:rsidRPr="0081479F">
              <w:rPr>
                <w:rFonts w:ascii="Times New Roman" w:hAnsi="Times New Roman"/>
                <w:b w:val="0"/>
                <w:bCs/>
                <w:i/>
                <w:snapToGrid w:val="0"/>
                <w:sz w:val="24"/>
                <w:szCs w:val="24"/>
              </w:rPr>
              <w:t xml:space="preserve"> smrk, borovice</w:t>
            </w:r>
          </w:p>
          <w:p w14:paraId="0219989A" w14:textId="784FBC0D" w:rsidR="006670B6" w:rsidRPr="0081479F" w:rsidRDefault="006670B6" w:rsidP="006670B6">
            <w:pPr>
              <w:pStyle w:val="Odstavecseseznamem"/>
              <w:numPr>
                <w:ilvl w:val="0"/>
                <w:numId w:val="43"/>
              </w:numPr>
              <w:rPr>
                <w:rFonts w:ascii="Times New Roman" w:hAnsi="Times New Roman"/>
                <w:b w:val="0"/>
                <w:bCs/>
                <w:i/>
                <w:snapToGrid w:val="0"/>
                <w:sz w:val="24"/>
                <w:szCs w:val="24"/>
              </w:rPr>
            </w:pPr>
            <w:r w:rsidRPr="0081479F">
              <w:rPr>
                <w:rFonts w:ascii="Times New Roman" w:hAnsi="Times New Roman"/>
                <w:b w:val="0"/>
                <w:bCs/>
                <w:i/>
                <w:snapToGrid w:val="0"/>
                <w:sz w:val="24"/>
                <w:szCs w:val="24"/>
              </w:rPr>
              <w:t xml:space="preserve">listnaté – olše </w:t>
            </w:r>
          </w:p>
          <w:p w14:paraId="2B000006" w14:textId="77777777" w:rsidR="006670B6" w:rsidRPr="0081479F" w:rsidRDefault="006670B6" w:rsidP="006C02C4">
            <w:pPr>
              <w:ind w:left="720"/>
              <w:rPr>
                <w:rFonts w:ascii="Times New Roman" w:hAnsi="Times New Roman"/>
                <w:b w:val="0"/>
                <w:bCs/>
                <w:i/>
                <w:snapToGrid w:val="0"/>
                <w:sz w:val="24"/>
                <w:szCs w:val="24"/>
              </w:rPr>
            </w:pPr>
          </w:p>
          <w:p w14:paraId="3A0DA2E0" w14:textId="77777777" w:rsidR="006670B6" w:rsidRPr="0081479F" w:rsidRDefault="006670B6" w:rsidP="006C02C4">
            <w:pPr>
              <w:rPr>
                <w:rFonts w:ascii="Times New Roman" w:hAnsi="Times New Roman"/>
                <w:b w:val="0"/>
                <w:bCs/>
                <w:i/>
                <w:snapToGrid w:val="0"/>
                <w:sz w:val="24"/>
                <w:szCs w:val="24"/>
              </w:rPr>
            </w:pPr>
            <w:r w:rsidRPr="0081479F">
              <w:rPr>
                <w:rFonts w:ascii="Times New Roman" w:hAnsi="Times New Roman"/>
                <w:b w:val="0"/>
                <w:bCs/>
                <w:i/>
                <w:snapToGrid w:val="0"/>
                <w:sz w:val="24"/>
                <w:szCs w:val="24"/>
              </w:rPr>
              <w:t>Prkna: tloušťka prken v mm – 32 mm</w:t>
            </w:r>
          </w:p>
          <w:p w14:paraId="382E3ACD" w14:textId="77777777" w:rsidR="006670B6" w:rsidRPr="0081479F" w:rsidRDefault="006670B6" w:rsidP="006C02C4">
            <w:pPr>
              <w:rPr>
                <w:rFonts w:ascii="Times New Roman" w:hAnsi="Times New Roman"/>
                <w:b w:val="0"/>
                <w:bCs/>
                <w:i/>
                <w:snapToGrid w:val="0"/>
                <w:sz w:val="24"/>
                <w:szCs w:val="24"/>
              </w:rPr>
            </w:pPr>
            <w:r w:rsidRPr="0081479F">
              <w:rPr>
                <w:rFonts w:ascii="Times New Roman" w:hAnsi="Times New Roman"/>
                <w:b w:val="0"/>
                <w:bCs/>
                <w:i/>
                <w:snapToGrid w:val="0"/>
                <w:sz w:val="24"/>
                <w:szCs w:val="24"/>
              </w:rPr>
              <w:t xml:space="preserve">Fošny: tloušťka fošen v mm – </w:t>
            </w:r>
            <w:proofErr w:type="gramStart"/>
            <w:r w:rsidRPr="0081479F">
              <w:rPr>
                <w:rFonts w:ascii="Times New Roman" w:hAnsi="Times New Roman"/>
                <w:b w:val="0"/>
                <w:bCs/>
                <w:i/>
                <w:snapToGrid w:val="0"/>
                <w:sz w:val="24"/>
                <w:szCs w:val="24"/>
              </w:rPr>
              <w:t>50 – 60</w:t>
            </w:r>
            <w:proofErr w:type="gramEnd"/>
            <w:r w:rsidRPr="0081479F">
              <w:rPr>
                <w:rFonts w:ascii="Times New Roman" w:hAnsi="Times New Roman"/>
                <w:b w:val="0"/>
                <w:bCs/>
                <w:i/>
                <w:snapToGrid w:val="0"/>
                <w:sz w:val="24"/>
                <w:szCs w:val="24"/>
              </w:rPr>
              <w:t xml:space="preserve"> mm</w:t>
            </w:r>
          </w:p>
          <w:p w14:paraId="609292A0" w14:textId="77777777" w:rsidR="006670B6" w:rsidRPr="0081479F" w:rsidRDefault="006670B6" w:rsidP="006C02C4">
            <w:pPr>
              <w:rPr>
                <w:rFonts w:ascii="Times New Roman" w:hAnsi="Times New Roman"/>
                <w:b w:val="0"/>
                <w:bCs/>
                <w:i/>
                <w:snapToGrid w:val="0"/>
                <w:sz w:val="24"/>
                <w:szCs w:val="24"/>
              </w:rPr>
            </w:pPr>
          </w:p>
          <w:p w14:paraId="72100141" w14:textId="77777777" w:rsidR="006670B6" w:rsidRPr="0081479F" w:rsidRDefault="006670B6" w:rsidP="006C02C4">
            <w:pPr>
              <w:rPr>
                <w:rFonts w:ascii="Times New Roman" w:hAnsi="Times New Roman"/>
                <w:b w:val="0"/>
                <w:bCs/>
                <w:i/>
                <w:snapToGrid w:val="0"/>
                <w:sz w:val="24"/>
                <w:szCs w:val="24"/>
              </w:rPr>
            </w:pPr>
            <w:r w:rsidRPr="0081479F">
              <w:rPr>
                <w:rFonts w:ascii="Times New Roman" w:hAnsi="Times New Roman"/>
                <w:b w:val="0"/>
                <w:bCs/>
                <w:i/>
                <w:snapToGrid w:val="0"/>
                <w:sz w:val="24"/>
                <w:szCs w:val="24"/>
              </w:rPr>
              <w:t>Při nákupu možnost vlastního výběru.</w:t>
            </w:r>
          </w:p>
          <w:p w14:paraId="6B0D017D" w14:textId="77777777" w:rsidR="006670B6" w:rsidRPr="0081479F" w:rsidRDefault="006670B6" w:rsidP="006C02C4">
            <w:pPr>
              <w:rPr>
                <w:rFonts w:ascii="Times New Roman" w:hAnsi="Times New Roman"/>
                <w:b w:val="0"/>
                <w:bCs/>
                <w:snapToGrid w:val="0"/>
                <w:sz w:val="24"/>
                <w:szCs w:val="24"/>
              </w:rPr>
            </w:pPr>
          </w:p>
        </w:tc>
      </w:tr>
      <w:tr w:rsidR="006670B6" w:rsidRPr="00FB1B49" w14:paraId="1250ED1A" w14:textId="77777777" w:rsidTr="006C02C4">
        <w:tc>
          <w:tcPr>
            <w:tcW w:w="3402" w:type="dxa"/>
          </w:tcPr>
          <w:p w14:paraId="0DE4F8E0" w14:textId="77777777" w:rsidR="006670B6" w:rsidRPr="0081479F" w:rsidRDefault="006670B6" w:rsidP="006C02C4">
            <w:pPr>
              <w:spacing w:before="120"/>
              <w:rPr>
                <w:rFonts w:ascii="Times New Roman" w:hAnsi="Times New Roman"/>
                <w:b w:val="0"/>
                <w:bCs/>
                <w:snapToGrid w:val="0"/>
                <w:sz w:val="24"/>
                <w:szCs w:val="24"/>
              </w:rPr>
            </w:pPr>
            <w:r w:rsidRPr="0081479F">
              <w:rPr>
                <w:rFonts w:ascii="Times New Roman" w:hAnsi="Times New Roman"/>
                <w:b w:val="0"/>
                <w:bCs/>
                <w:snapToGrid w:val="0"/>
                <w:sz w:val="24"/>
                <w:szCs w:val="24"/>
              </w:rPr>
              <w:t>Odpovědné veřejné zadávání:</w:t>
            </w:r>
          </w:p>
          <w:p w14:paraId="242C6EFC" w14:textId="77777777" w:rsidR="006670B6" w:rsidRPr="0081479F" w:rsidRDefault="006670B6" w:rsidP="006670B6">
            <w:pPr>
              <w:pStyle w:val="Odstavecseseznamem"/>
              <w:numPr>
                <w:ilvl w:val="0"/>
                <w:numId w:val="53"/>
              </w:numPr>
              <w:spacing w:before="120"/>
              <w:rPr>
                <w:rFonts w:ascii="Times New Roman" w:hAnsi="Times New Roman"/>
                <w:b w:val="0"/>
                <w:bCs/>
                <w:snapToGrid w:val="0"/>
                <w:sz w:val="24"/>
                <w:szCs w:val="24"/>
              </w:rPr>
            </w:pPr>
            <w:r w:rsidRPr="0081479F">
              <w:rPr>
                <w:rFonts w:ascii="Times New Roman" w:hAnsi="Times New Roman"/>
                <w:b w:val="0"/>
                <w:bCs/>
                <w:snapToGrid w:val="0"/>
                <w:sz w:val="24"/>
                <w:szCs w:val="24"/>
              </w:rPr>
              <w:t>Oblast sociálně odpovědného zadávání</w:t>
            </w:r>
          </w:p>
          <w:p w14:paraId="57AA8992" w14:textId="77777777" w:rsidR="006670B6" w:rsidRPr="0081479F" w:rsidRDefault="006670B6" w:rsidP="006C02C4">
            <w:pPr>
              <w:pStyle w:val="Odstavecseseznamem"/>
              <w:spacing w:before="120"/>
              <w:rPr>
                <w:rFonts w:ascii="Times New Roman" w:hAnsi="Times New Roman"/>
                <w:b w:val="0"/>
                <w:bCs/>
                <w:snapToGrid w:val="0"/>
                <w:sz w:val="24"/>
                <w:szCs w:val="24"/>
              </w:rPr>
            </w:pPr>
          </w:p>
          <w:p w14:paraId="446C7F94" w14:textId="77777777" w:rsidR="006670B6" w:rsidRPr="0081479F" w:rsidRDefault="006670B6" w:rsidP="006670B6">
            <w:pPr>
              <w:pStyle w:val="Odstavecseseznamem"/>
              <w:numPr>
                <w:ilvl w:val="0"/>
                <w:numId w:val="53"/>
              </w:numPr>
              <w:spacing w:before="120"/>
              <w:rPr>
                <w:rFonts w:ascii="Times New Roman" w:hAnsi="Times New Roman"/>
                <w:b w:val="0"/>
                <w:bCs/>
                <w:snapToGrid w:val="0"/>
                <w:sz w:val="24"/>
                <w:szCs w:val="24"/>
              </w:rPr>
            </w:pPr>
            <w:r w:rsidRPr="0081479F">
              <w:rPr>
                <w:rFonts w:ascii="Times New Roman" w:hAnsi="Times New Roman"/>
                <w:b w:val="0"/>
                <w:bCs/>
                <w:snapToGrid w:val="0"/>
                <w:sz w:val="24"/>
                <w:szCs w:val="24"/>
              </w:rPr>
              <w:t>V oblasti environmentálně odpovědného zadávání</w:t>
            </w:r>
          </w:p>
          <w:p w14:paraId="11672CEE" w14:textId="77777777" w:rsidR="006670B6" w:rsidRPr="0081479F" w:rsidRDefault="006670B6" w:rsidP="006C02C4">
            <w:pPr>
              <w:pStyle w:val="Odstavecseseznamem"/>
              <w:rPr>
                <w:rFonts w:ascii="Times New Roman" w:hAnsi="Times New Roman"/>
                <w:b w:val="0"/>
                <w:bCs/>
                <w:snapToGrid w:val="0"/>
                <w:sz w:val="24"/>
                <w:szCs w:val="24"/>
              </w:rPr>
            </w:pPr>
          </w:p>
          <w:p w14:paraId="3E3369F9" w14:textId="77777777" w:rsidR="006670B6" w:rsidRPr="0081479F" w:rsidRDefault="006670B6" w:rsidP="006670B6">
            <w:pPr>
              <w:pStyle w:val="Odstavecseseznamem"/>
              <w:numPr>
                <w:ilvl w:val="0"/>
                <w:numId w:val="53"/>
              </w:numPr>
              <w:spacing w:before="120"/>
              <w:rPr>
                <w:rFonts w:ascii="Times New Roman" w:hAnsi="Times New Roman"/>
                <w:b w:val="0"/>
                <w:bCs/>
                <w:snapToGrid w:val="0"/>
                <w:sz w:val="24"/>
                <w:szCs w:val="24"/>
              </w:rPr>
            </w:pPr>
            <w:r w:rsidRPr="0081479F">
              <w:rPr>
                <w:rFonts w:ascii="Times New Roman" w:hAnsi="Times New Roman"/>
                <w:b w:val="0"/>
                <w:bCs/>
                <w:snapToGrid w:val="0"/>
                <w:sz w:val="24"/>
                <w:szCs w:val="24"/>
              </w:rPr>
              <w:t>V oblasti inovací</w:t>
            </w:r>
          </w:p>
        </w:tc>
        <w:tc>
          <w:tcPr>
            <w:tcW w:w="5528" w:type="dxa"/>
          </w:tcPr>
          <w:p w14:paraId="5575422F" w14:textId="77777777" w:rsidR="006670B6" w:rsidRPr="0081479F" w:rsidRDefault="006670B6" w:rsidP="006C02C4">
            <w:pPr>
              <w:spacing w:before="120"/>
              <w:rPr>
                <w:rFonts w:ascii="Times New Roman" w:hAnsi="Times New Roman"/>
                <w:b w:val="0"/>
                <w:bCs/>
                <w:snapToGrid w:val="0"/>
                <w:sz w:val="24"/>
                <w:szCs w:val="24"/>
              </w:rPr>
            </w:pPr>
          </w:p>
          <w:p w14:paraId="0E78DEEB" w14:textId="77777777" w:rsidR="006670B6" w:rsidRPr="0081479F" w:rsidRDefault="006670B6" w:rsidP="006C02C4">
            <w:pPr>
              <w:spacing w:before="120"/>
              <w:rPr>
                <w:rFonts w:ascii="Times New Roman" w:hAnsi="Times New Roman"/>
                <w:b w:val="0"/>
                <w:bCs/>
                <w:snapToGrid w:val="0"/>
                <w:sz w:val="24"/>
                <w:szCs w:val="24"/>
              </w:rPr>
            </w:pPr>
          </w:p>
          <w:p w14:paraId="4E0C88AE" w14:textId="77777777" w:rsidR="006670B6" w:rsidRPr="0081479F" w:rsidRDefault="006670B6" w:rsidP="006C02C4">
            <w:pPr>
              <w:spacing w:before="120"/>
              <w:rPr>
                <w:rFonts w:ascii="Times New Roman" w:hAnsi="Times New Roman"/>
                <w:b w:val="0"/>
                <w:bCs/>
                <w:snapToGrid w:val="0"/>
                <w:sz w:val="24"/>
                <w:szCs w:val="24"/>
              </w:rPr>
            </w:pPr>
            <w:r w:rsidRPr="0081479F">
              <w:rPr>
                <w:rFonts w:ascii="Times New Roman" w:hAnsi="Times New Roman"/>
                <w:b w:val="0"/>
                <w:bCs/>
                <w:snapToGrid w:val="0"/>
                <w:sz w:val="24"/>
                <w:szCs w:val="24"/>
              </w:rPr>
              <w:t>Zakázku mohou plnit malé a střední podniky (případně se na plnění podílet jako poddodavatelé)</w:t>
            </w:r>
          </w:p>
          <w:p w14:paraId="51E4549A" w14:textId="77777777" w:rsidR="006670B6" w:rsidRPr="0081479F" w:rsidRDefault="006670B6" w:rsidP="006C02C4">
            <w:pPr>
              <w:spacing w:before="120"/>
              <w:rPr>
                <w:rFonts w:ascii="Times New Roman" w:hAnsi="Times New Roman"/>
                <w:b w:val="0"/>
                <w:bCs/>
                <w:snapToGrid w:val="0"/>
                <w:sz w:val="24"/>
                <w:szCs w:val="24"/>
              </w:rPr>
            </w:pPr>
          </w:p>
          <w:p w14:paraId="3F8E662C" w14:textId="77777777" w:rsidR="006670B6" w:rsidRPr="0081479F" w:rsidRDefault="006670B6" w:rsidP="006C02C4">
            <w:pPr>
              <w:spacing w:before="120"/>
              <w:rPr>
                <w:rFonts w:ascii="Times New Roman" w:hAnsi="Times New Roman"/>
                <w:b w:val="0"/>
                <w:bCs/>
                <w:snapToGrid w:val="0"/>
                <w:sz w:val="24"/>
                <w:szCs w:val="24"/>
              </w:rPr>
            </w:pPr>
            <w:proofErr w:type="spellStart"/>
            <w:r w:rsidRPr="0081479F">
              <w:rPr>
                <w:rFonts w:ascii="Times New Roman" w:hAnsi="Times New Roman"/>
                <w:b w:val="0"/>
                <w:bCs/>
                <w:snapToGrid w:val="0"/>
                <w:sz w:val="24"/>
                <w:szCs w:val="24"/>
              </w:rPr>
              <w:t>Xxxxxxx</w:t>
            </w:r>
            <w:proofErr w:type="spellEnd"/>
          </w:p>
          <w:p w14:paraId="54F271BC" w14:textId="77777777" w:rsidR="006670B6" w:rsidRPr="0081479F" w:rsidRDefault="006670B6" w:rsidP="006C02C4">
            <w:pPr>
              <w:spacing w:before="120"/>
              <w:rPr>
                <w:rFonts w:ascii="Times New Roman" w:hAnsi="Times New Roman"/>
                <w:b w:val="0"/>
                <w:bCs/>
                <w:snapToGrid w:val="0"/>
                <w:sz w:val="24"/>
                <w:szCs w:val="24"/>
              </w:rPr>
            </w:pPr>
          </w:p>
          <w:p w14:paraId="74022BA2" w14:textId="77777777" w:rsidR="006670B6" w:rsidRPr="0081479F" w:rsidRDefault="006670B6" w:rsidP="006C02C4">
            <w:pPr>
              <w:spacing w:before="120"/>
              <w:rPr>
                <w:rFonts w:ascii="Times New Roman" w:hAnsi="Times New Roman"/>
                <w:b w:val="0"/>
                <w:bCs/>
                <w:snapToGrid w:val="0"/>
                <w:sz w:val="24"/>
                <w:szCs w:val="24"/>
              </w:rPr>
            </w:pPr>
            <w:proofErr w:type="spellStart"/>
            <w:r w:rsidRPr="0081479F">
              <w:rPr>
                <w:rFonts w:ascii="Times New Roman" w:hAnsi="Times New Roman"/>
                <w:b w:val="0"/>
                <w:bCs/>
                <w:snapToGrid w:val="0"/>
                <w:sz w:val="24"/>
                <w:szCs w:val="24"/>
              </w:rPr>
              <w:t>Xxxxxxx</w:t>
            </w:r>
            <w:proofErr w:type="spellEnd"/>
          </w:p>
        </w:tc>
      </w:tr>
      <w:tr w:rsidR="006670B6" w:rsidRPr="00FB1B49" w14:paraId="4F5286D3" w14:textId="77777777" w:rsidTr="006C02C4">
        <w:tc>
          <w:tcPr>
            <w:tcW w:w="3402" w:type="dxa"/>
          </w:tcPr>
          <w:p w14:paraId="45A4ACAD" w14:textId="77777777" w:rsidR="006670B6" w:rsidRPr="0081479F" w:rsidRDefault="006670B6" w:rsidP="006C02C4">
            <w:pPr>
              <w:spacing w:before="120"/>
              <w:rPr>
                <w:rFonts w:ascii="Times New Roman" w:hAnsi="Times New Roman"/>
                <w:b w:val="0"/>
                <w:bCs/>
                <w:snapToGrid w:val="0"/>
                <w:sz w:val="24"/>
                <w:szCs w:val="24"/>
              </w:rPr>
            </w:pPr>
            <w:r w:rsidRPr="0081479F">
              <w:rPr>
                <w:rFonts w:ascii="Times New Roman" w:hAnsi="Times New Roman"/>
                <w:b w:val="0"/>
                <w:bCs/>
                <w:snapToGrid w:val="0"/>
                <w:sz w:val="24"/>
                <w:szCs w:val="24"/>
              </w:rPr>
              <w:t>Způsob podání veřejné zakázky</w:t>
            </w:r>
          </w:p>
        </w:tc>
        <w:tc>
          <w:tcPr>
            <w:tcW w:w="5528" w:type="dxa"/>
          </w:tcPr>
          <w:p w14:paraId="59814575" w14:textId="77777777" w:rsidR="006670B6" w:rsidRPr="0081479F" w:rsidRDefault="006670B6" w:rsidP="006C02C4">
            <w:pPr>
              <w:spacing w:before="120"/>
              <w:rPr>
                <w:rFonts w:ascii="Times New Roman" w:hAnsi="Times New Roman"/>
                <w:b w:val="0"/>
                <w:bCs/>
                <w:snapToGrid w:val="0"/>
                <w:sz w:val="24"/>
                <w:szCs w:val="24"/>
              </w:rPr>
            </w:pPr>
            <w:r w:rsidRPr="0081479F">
              <w:rPr>
                <w:rFonts w:ascii="Times New Roman" w:hAnsi="Times New Roman"/>
                <w:b w:val="0"/>
                <w:bCs/>
                <w:snapToGrid w:val="0"/>
                <w:sz w:val="24"/>
                <w:szCs w:val="24"/>
              </w:rPr>
              <w:t>Písemně – v zalepené obálce</w:t>
            </w:r>
          </w:p>
        </w:tc>
      </w:tr>
      <w:tr w:rsidR="006670B6" w:rsidRPr="00FB1B49" w14:paraId="21679D7C" w14:textId="77777777" w:rsidTr="006C02C4">
        <w:tc>
          <w:tcPr>
            <w:tcW w:w="3402" w:type="dxa"/>
          </w:tcPr>
          <w:p w14:paraId="2C0B2704" w14:textId="77777777" w:rsidR="006670B6" w:rsidRPr="0081479F" w:rsidRDefault="006670B6" w:rsidP="006C02C4">
            <w:pPr>
              <w:spacing w:before="120"/>
              <w:rPr>
                <w:rFonts w:ascii="Times New Roman" w:hAnsi="Times New Roman"/>
                <w:b w:val="0"/>
                <w:bCs/>
                <w:snapToGrid w:val="0"/>
                <w:sz w:val="24"/>
                <w:szCs w:val="24"/>
              </w:rPr>
            </w:pPr>
            <w:r w:rsidRPr="0081479F">
              <w:rPr>
                <w:rFonts w:ascii="Times New Roman" w:hAnsi="Times New Roman"/>
                <w:b w:val="0"/>
                <w:bCs/>
                <w:snapToGrid w:val="0"/>
                <w:sz w:val="24"/>
                <w:szCs w:val="24"/>
              </w:rPr>
              <w:t>Předpokládaná hodnota zakázky bez DPH a včetně náhradního plnění</w:t>
            </w:r>
          </w:p>
          <w:p w14:paraId="42E4A08A" w14:textId="77777777" w:rsidR="006670B6" w:rsidRPr="0081479F" w:rsidRDefault="006670B6" w:rsidP="006C02C4">
            <w:pPr>
              <w:spacing w:before="120"/>
              <w:rPr>
                <w:rFonts w:ascii="Times New Roman" w:hAnsi="Times New Roman"/>
                <w:b w:val="0"/>
                <w:bCs/>
                <w:snapToGrid w:val="0"/>
                <w:sz w:val="24"/>
                <w:szCs w:val="24"/>
                <w:highlight w:val="yellow"/>
              </w:rPr>
            </w:pPr>
          </w:p>
        </w:tc>
        <w:tc>
          <w:tcPr>
            <w:tcW w:w="5528" w:type="dxa"/>
          </w:tcPr>
          <w:p w14:paraId="57EFB109" w14:textId="1516D665" w:rsidR="006670B6" w:rsidRPr="0081479F" w:rsidRDefault="006670B6" w:rsidP="006C02C4">
            <w:pPr>
              <w:spacing w:before="120"/>
              <w:rPr>
                <w:rFonts w:ascii="Times New Roman" w:hAnsi="Times New Roman"/>
                <w:b w:val="0"/>
                <w:bCs/>
                <w:snapToGrid w:val="0"/>
                <w:sz w:val="24"/>
                <w:szCs w:val="24"/>
              </w:rPr>
            </w:pPr>
            <w:r w:rsidRPr="0081479F">
              <w:rPr>
                <w:rFonts w:ascii="Times New Roman" w:hAnsi="Times New Roman"/>
                <w:b w:val="0"/>
                <w:bCs/>
                <w:snapToGrid w:val="0"/>
                <w:sz w:val="24"/>
                <w:szCs w:val="24"/>
              </w:rPr>
              <w:t xml:space="preserve">Kč </w:t>
            </w:r>
            <w:r w:rsidR="00404286" w:rsidRPr="0081479F">
              <w:rPr>
                <w:rFonts w:ascii="Times New Roman" w:hAnsi="Times New Roman"/>
                <w:b w:val="0"/>
                <w:bCs/>
                <w:snapToGrid w:val="0"/>
                <w:sz w:val="24"/>
                <w:szCs w:val="24"/>
              </w:rPr>
              <w:t>120 000,00 Kč</w:t>
            </w:r>
          </w:p>
        </w:tc>
      </w:tr>
      <w:tr w:rsidR="006670B6" w:rsidRPr="00FB1B49" w14:paraId="4D376BA2" w14:textId="77777777" w:rsidTr="006C02C4">
        <w:tc>
          <w:tcPr>
            <w:tcW w:w="3402" w:type="dxa"/>
          </w:tcPr>
          <w:p w14:paraId="1F115126" w14:textId="77777777" w:rsidR="006670B6" w:rsidRPr="0081479F" w:rsidRDefault="006670B6" w:rsidP="006C02C4">
            <w:pPr>
              <w:spacing w:before="120"/>
              <w:rPr>
                <w:rFonts w:ascii="Times New Roman" w:hAnsi="Times New Roman"/>
                <w:b w:val="0"/>
                <w:bCs/>
                <w:snapToGrid w:val="0"/>
                <w:sz w:val="24"/>
                <w:szCs w:val="24"/>
              </w:rPr>
            </w:pPr>
            <w:r w:rsidRPr="0081479F">
              <w:rPr>
                <w:rFonts w:ascii="Times New Roman" w:hAnsi="Times New Roman"/>
                <w:b w:val="0"/>
                <w:bCs/>
                <w:snapToGrid w:val="0"/>
                <w:sz w:val="24"/>
                <w:szCs w:val="24"/>
              </w:rPr>
              <w:t>Záruční doba</w:t>
            </w:r>
          </w:p>
        </w:tc>
        <w:tc>
          <w:tcPr>
            <w:tcW w:w="5528" w:type="dxa"/>
          </w:tcPr>
          <w:p w14:paraId="7662F3FF" w14:textId="77777777" w:rsidR="006670B6" w:rsidRPr="0081479F" w:rsidRDefault="006670B6" w:rsidP="006C02C4">
            <w:pPr>
              <w:spacing w:before="120"/>
              <w:rPr>
                <w:rFonts w:ascii="Times New Roman" w:hAnsi="Times New Roman"/>
                <w:b w:val="0"/>
                <w:bCs/>
                <w:snapToGrid w:val="0"/>
                <w:sz w:val="24"/>
                <w:szCs w:val="24"/>
              </w:rPr>
            </w:pPr>
            <w:proofErr w:type="spellStart"/>
            <w:r w:rsidRPr="0081479F">
              <w:rPr>
                <w:rFonts w:ascii="Times New Roman" w:hAnsi="Times New Roman"/>
                <w:b w:val="0"/>
                <w:bCs/>
                <w:snapToGrid w:val="0"/>
                <w:sz w:val="24"/>
                <w:szCs w:val="24"/>
              </w:rPr>
              <w:t>Xxxxxxxxxxxxxxxxxxx</w:t>
            </w:r>
            <w:proofErr w:type="spellEnd"/>
          </w:p>
        </w:tc>
      </w:tr>
    </w:tbl>
    <w:p w14:paraId="6228F234" w14:textId="77777777" w:rsidR="006670B6" w:rsidRDefault="006670B6" w:rsidP="006670B6">
      <w:pPr>
        <w:spacing w:before="120"/>
        <w:ind w:left="0" w:firstLine="0"/>
        <w:rPr>
          <w:rFonts w:ascii="Arial" w:hAnsi="Arial" w:cs="Arial"/>
          <w:b/>
          <w:snapToGrid w:val="0"/>
        </w:rPr>
      </w:pPr>
    </w:p>
    <w:p w14:paraId="57E09240" w14:textId="77777777" w:rsidR="006670B6" w:rsidRDefault="006670B6" w:rsidP="006670B6">
      <w:pPr>
        <w:ind w:left="0" w:firstLine="0"/>
        <w:rPr>
          <w:rFonts w:ascii="Arial" w:hAnsi="Arial" w:cs="Arial"/>
          <w:b/>
          <w:snapToGrid w:val="0"/>
        </w:rPr>
      </w:pPr>
      <w:r>
        <w:rPr>
          <w:rFonts w:ascii="Arial" w:hAnsi="Arial" w:cs="Arial"/>
          <w:b/>
          <w:snapToGrid w:val="0"/>
        </w:rPr>
        <w:t xml:space="preserve">     </w:t>
      </w:r>
    </w:p>
    <w:p w14:paraId="5D578787" w14:textId="637CD041" w:rsidR="006670B6" w:rsidRPr="00812D4C" w:rsidRDefault="006670B6" w:rsidP="0081479F">
      <w:pPr>
        <w:pStyle w:val="Nadpis1"/>
        <w:rPr>
          <w:b w:val="0"/>
          <w:snapToGrid w:val="0"/>
        </w:rPr>
      </w:pPr>
      <w:r w:rsidRPr="00812D4C">
        <w:rPr>
          <w:snapToGrid w:val="0"/>
        </w:rPr>
        <w:t>Popis předmětu veřejné zakázky malého rozsahu</w:t>
      </w:r>
    </w:p>
    <w:p w14:paraId="01F71D90" w14:textId="77777777" w:rsidR="006670B6" w:rsidRPr="00812D4C" w:rsidRDefault="006670B6" w:rsidP="0081479F">
      <w:pPr>
        <w:rPr>
          <w:snapToGrid w:val="0"/>
        </w:rPr>
      </w:pPr>
    </w:p>
    <w:p w14:paraId="2C4A83E0" w14:textId="77777777" w:rsidR="00F315B3" w:rsidRPr="00F315B3" w:rsidRDefault="00F315B3" w:rsidP="00404286">
      <w:pPr>
        <w:ind w:left="0" w:firstLine="0"/>
        <w:rPr>
          <w:rFonts w:ascii="Arial" w:hAnsi="Arial" w:cs="Arial"/>
          <w:b/>
          <w:snapToGrid w:val="0"/>
        </w:rPr>
      </w:pPr>
    </w:p>
    <w:tbl>
      <w:tblPr>
        <w:tblW w:w="9568" w:type="dxa"/>
        <w:tblInd w:w="-8" w:type="dxa"/>
        <w:tblLayout w:type="fixed"/>
        <w:tblCellMar>
          <w:left w:w="70" w:type="dxa"/>
          <w:right w:w="70" w:type="dxa"/>
        </w:tblCellMar>
        <w:tblLook w:val="0000" w:firstRow="0" w:lastRow="0" w:firstColumn="0" w:lastColumn="0" w:noHBand="0" w:noVBand="0"/>
      </w:tblPr>
      <w:tblGrid>
        <w:gridCol w:w="2192"/>
        <w:gridCol w:w="1216"/>
        <w:gridCol w:w="1296"/>
        <w:gridCol w:w="1408"/>
        <w:gridCol w:w="1024"/>
        <w:gridCol w:w="1024"/>
        <w:gridCol w:w="1408"/>
      </w:tblGrid>
      <w:tr w:rsidR="00A7074F" w14:paraId="519FDCE3" w14:textId="77777777" w:rsidTr="00440CCA">
        <w:trPr>
          <w:trHeight w:val="288"/>
        </w:trPr>
        <w:tc>
          <w:tcPr>
            <w:tcW w:w="2192" w:type="dxa"/>
            <w:tcBorders>
              <w:top w:val="single" w:sz="6" w:space="0" w:color="auto"/>
              <w:left w:val="single" w:sz="6" w:space="0" w:color="auto"/>
              <w:bottom w:val="nil"/>
              <w:right w:val="single" w:sz="6" w:space="0" w:color="auto"/>
            </w:tcBorders>
          </w:tcPr>
          <w:p w14:paraId="12C58F75"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Druh výrobku</w:t>
            </w:r>
          </w:p>
        </w:tc>
        <w:tc>
          <w:tcPr>
            <w:tcW w:w="1216" w:type="dxa"/>
            <w:tcBorders>
              <w:top w:val="single" w:sz="6" w:space="0" w:color="auto"/>
              <w:left w:val="single" w:sz="6" w:space="0" w:color="auto"/>
              <w:bottom w:val="nil"/>
              <w:right w:val="single" w:sz="6" w:space="0" w:color="auto"/>
            </w:tcBorders>
          </w:tcPr>
          <w:p w14:paraId="401D35CC"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Popis</w:t>
            </w:r>
          </w:p>
        </w:tc>
        <w:tc>
          <w:tcPr>
            <w:tcW w:w="1296" w:type="dxa"/>
            <w:tcBorders>
              <w:top w:val="single" w:sz="6" w:space="0" w:color="auto"/>
              <w:left w:val="single" w:sz="6" w:space="0" w:color="auto"/>
              <w:bottom w:val="nil"/>
              <w:right w:val="single" w:sz="6" w:space="0" w:color="auto"/>
            </w:tcBorders>
          </w:tcPr>
          <w:p w14:paraId="3BA5B916"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Poptávka</w:t>
            </w:r>
          </w:p>
        </w:tc>
        <w:tc>
          <w:tcPr>
            <w:tcW w:w="1408" w:type="dxa"/>
            <w:tcBorders>
              <w:top w:val="single" w:sz="6" w:space="0" w:color="auto"/>
              <w:left w:val="single" w:sz="6" w:space="0" w:color="auto"/>
              <w:bottom w:val="nil"/>
              <w:right w:val="single" w:sz="6" w:space="0" w:color="auto"/>
            </w:tcBorders>
          </w:tcPr>
          <w:p w14:paraId="5FBA62FF"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Cena v Kč bez DPH</w:t>
            </w:r>
          </w:p>
        </w:tc>
        <w:tc>
          <w:tcPr>
            <w:tcW w:w="1024" w:type="dxa"/>
            <w:tcBorders>
              <w:top w:val="single" w:sz="6" w:space="0" w:color="auto"/>
              <w:left w:val="single" w:sz="6" w:space="0" w:color="auto"/>
              <w:bottom w:val="nil"/>
              <w:right w:val="single" w:sz="6" w:space="0" w:color="auto"/>
            </w:tcBorders>
          </w:tcPr>
          <w:p w14:paraId="0C74C0F5"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DPH</w:t>
            </w:r>
          </w:p>
        </w:tc>
        <w:tc>
          <w:tcPr>
            <w:tcW w:w="1024" w:type="dxa"/>
            <w:tcBorders>
              <w:top w:val="single" w:sz="6" w:space="0" w:color="auto"/>
              <w:left w:val="single" w:sz="6" w:space="0" w:color="auto"/>
              <w:bottom w:val="nil"/>
              <w:right w:val="single" w:sz="6" w:space="0" w:color="auto"/>
            </w:tcBorders>
          </w:tcPr>
          <w:p w14:paraId="761B3531"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DPH</w:t>
            </w:r>
          </w:p>
        </w:tc>
        <w:tc>
          <w:tcPr>
            <w:tcW w:w="1408" w:type="dxa"/>
            <w:tcBorders>
              <w:top w:val="single" w:sz="6" w:space="0" w:color="auto"/>
              <w:left w:val="single" w:sz="6" w:space="0" w:color="auto"/>
              <w:bottom w:val="nil"/>
              <w:right w:val="single" w:sz="6" w:space="0" w:color="auto"/>
            </w:tcBorders>
          </w:tcPr>
          <w:p w14:paraId="0CD48FDE"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Cena v Kč</w:t>
            </w:r>
          </w:p>
        </w:tc>
      </w:tr>
      <w:tr w:rsidR="00A7074F" w14:paraId="03946456" w14:textId="77777777" w:rsidTr="00440CCA">
        <w:trPr>
          <w:trHeight w:val="288"/>
        </w:trPr>
        <w:tc>
          <w:tcPr>
            <w:tcW w:w="2192" w:type="dxa"/>
            <w:tcBorders>
              <w:top w:val="nil"/>
              <w:left w:val="single" w:sz="6" w:space="0" w:color="auto"/>
              <w:bottom w:val="nil"/>
              <w:right w:val="single" w:sz="6" w:space="0" w:color="auto"/>
            </w:tcBorders>
          </w:tcPr>
          <w:p w14:paraId="7CE9D4DE"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216" w:type="dxa"/>
            <w:tcBorders>
              <w:top w:val="nil"/>
              <w:left w:val="single" w:sz="6" w:space="0" w:color="auto"/>
              <w:bottom w:val="nil"/>
              <w:right w:val="single" w:sz="6" w:space="0" w:color="auto"/>
            </w:tcBorders>
          </w:tcPr>
          <w:p w14:paraId="319831C6"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296" w:type="dxa"/>
            <w:tcBorders>
              <w:top w:val="nil"/>
              <w:left w:val="single" w:sz="6" w:space="0" w:color="auto"/>
              <w:bottom w:val="nil"/>
              <w:right w:val="single" w:sz="6" w:space="0" w:color="auto"/>
            </w:tcBorders>
          </w:tcPr>
          <w:p w14:paraId="36BA4CC6"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Předpokládané</w:t>
            </w:r>
          </w:p>
        </w:tc>
        <w:tc>
          <w:tcPr>
            <w:tcW w:w="1408" w:type="dxa"/>
            <w:tcBorders>
              <w:top w:val="nil"/>
              <w:left w:val="single" w:sz="6" w:space="0" w:color="auto"/>
              <w:bottom w:val="nil"/>
              <w:right w:val="single" w:sz="6" w:space="0" w:color="auto"/>
            </w:tcBorders>
          </w:tcPr>
          <w:p w14:paraId="24202B96"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Jednotková</w:t>
            </w:r>
          </w:p>
        </w:tc>
        <w:tc>
          <w:tcPr>
            <w:tcW w:w="1024" w:type="dxa"/>
            <w:tcBorders>
              <w:top w:val="nil"/>
              <w:left w:val="single" w:sz="6" w:space="0" w:color="auto"/>
              <w:bottom w:val="nil"/>
              <w:right w:val="single" w:sz="6" w:space="0" w:color="auto"/>
            </w:tcBorders>
          </w:tcPr>
          <w:p w14:paraId="0134E34D"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Sazba</w:t>
            </w:r>
          </w:p>
        </w:tc>
        <w:tc>
          <w:tcPr>
            <w:tcW w:w="1024" w:type="dxa"/>
            <w:tcBorders>
              <w:top w:val="nil"/>
              <w:left w:val="single" w:sz="6" w:space="0" w:color="auto"/>
              <w:bottom w:val="nil"/>
              <w:right w:val="single" w:sz="6" w:space="0" w:color="auto"/>
            </w:tcBorders>
          </w:tcPr>
          <w:p w14:paraId="6500B139"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v Kč</w:t>
            </w:r>
          </w:p>
        </w:tc>
        <w:tc>
          <w:tcPr>
            <w:tcW w:w="1408" w:type="dxa"/>
            <w:tcBorders>
              <w:top w:val="nil"/>
              <w:left w:val="single" w:sz="6" w:space="0" w:color="auto"/>
              <w:bottom w:val="nil"/>
              <w:right w:val="single" w:sz="6" w:space="0" w:color="auto"/>
            </w:tcBorders>
          </w:tcPr>
          <w:p w14:paraId="669BD702"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jednotková</w:t>
            </w:r>
          </w:p>
        </w:tc>
      </w:tr>
      <w:tr w:rsidR="00A7074F" w14:paraId="10CA1DB8" w14:textId="77777777" w:rsidTr="00440CCA">
        <w:trPr>
          <w:trHeight w:val="288"/>
        </w:trPr>
        <w:tc>
          <w:tcPr>
            <w:tcW w:w="2192" w:type="dxa"/>
            <w:tcBorders>
              <w:top w:val="nil"/>
              <w:left w:val="single" w:sz="6" w:space="0" w:color="auto"/>
              <w:bottom w:val="single" w:sz="6" w:space="0" w:color="auto"/>
              <w:right w:val="single" w:sz="6" w:space="0" w:color="auto"/>
            </w:tcBorders>
          </w:tcPr>
          <w:p w14:paraId="6ED9ED56"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216" w:type="dxa"/>
            <w:tcBorders>
              <w:top w:val="nil"/>
              <w:left w:val="single" w:sz="6" w:space="0" w:color="auto"/>
              <w:bottom w:val="single" w:sz="6" w:space="0" w:color="auto"/>
              <w:right w:val="single" w:sz="6" w:space="0" w:color="auto"/>
            </w:tcBorders>
          </w:tcPr>
          <w:p w14:paraId="397301FD"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296" w:type="dxa"/>
            <w:tcBorders>
              <w:top w:val="nil"/>
              <w:left w:val="single" w:sz="6" w:space="0" w:color="auto"/>
              <w:bottom w:val="single" w:sz="6" w:space="0" w:color="auto"/>
              <w:right w:val="single" w:sz="6" w:space="0" w:color="auto"/>
            </w:tcBorders>
          </w:tcPr>
          <w:p w14:paraId="0C202998"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množství/m3</w:t>
            </w:r>
          </w:p>
        </w:tc>
        <w:tc>
          <w:tcPr>
            <w:tcW w:w="1408" w:type="dxa"/>
            <w:tcBorders>
              <w:top w:val="nil"/>
              <w:left w:val="single" w:sz="6" w:space="0" w:color="auto"/>
              <w:bottom w:val="single" w:sz="6" w:space="0" w:color="auto"/>
              <w:right w:val="single" w:sz="6" w:space="0" w:color="auto"/>
            </w:tcBorders>
          </w:tcPr>
          <w:p w14:paraId="48E86829"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w:t>
            </w:r>
            <w:proofErr w:type="gramStart"/>
            <w:r w:rsidRPr="0081479F">
              <w:rPr>
                <w:rFonts w:ascii="Times New Roman" w:eastAsiaTheme="minorHAnsi" w:hAnsi="Times New Roman"/>
                <w:bCs/>
                <w:color w:val="000000"/>
                <w:sz w:val="24"/>
                <w:szCs w:val="24"/>
                <w:lang w:eastAsia="en-US"/>
              </w:rPr>
              <w:t>1m3</w:t>
            </w:r>
            <w:proofErr w:type="gramEnd"/>
            <w:r w:rsidRPr="0081479F">
              <w:rPr>
                <w:rFonts w:ascii="Times New Roman" w:eastAsiaTheme="minorHAnsi" w:hAnsi="Times New Roman"/>
                <w:bCs/>
                <w:color w:val="000000"/>
                <w:sz w:val="24"/>
                <w:szCs w:val="24"/>
                <w:lang w:eastAsia="en-US"/>
              </w:rPr>
              <w:t>)</w:t>
            </w:r>
          </w:p>
        </w:tc>
        <w:tc>
          <w:tcPr>
            <w:tcW w:w="1024" w:type="dxa"/>
            <w:tcBorders>
              <w:top w:val="nil"/>
              <w:left w:val="single" w:sz="6" w:space="0" w:color="auto"/>
              <w:bottom w:val="single" w:sz="6" w:space="0" w:color="auto"/>
              <w:right w:val="single" w:sz="6" w:space="0" w:color="auto"/>
            </w:tcBorders>
          </w:tcPr>
          <w:p w14:paraId="16F0D2BA"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024" w:type="dxa"/>
            <w:tcBorders>
              <w:top w:val="nil"/>
              <w:left w:val="single" w:sz="6" w:space="0" w:color="auto"/>
              <w:bottom w:val="single" w:sz="6" w:space="0" w:color="auto"/>
              <w:right w:val="single" w:sz="6" w:space="0" w:color="auto"/>
            </w:tcBorders>
          </w:tcPr>
          <w:p w14:paraId="2FD0D747"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408" w:type="dxa"/>
            <w:tcBorders>
              <w:top w:val="nil"/>
              <w:left w:val="single" w:sz="6" w:space="0" w:color="auto"/>
              <w:bottom w:val="single" w:sz="6" w:space="0" w:color="auto"/>
              <w:right w:val="single" w:sz="6" w:space="0" w:color="auto"/>
            </w:tcBorders>
          </w:tcPr>
          <w:p w14:paraId="79DF90FC"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celkem</w:t>
            </w:r>
          </w:p>
        </w:tc>
      </w:tr>
      <w:tr w:rsidR="00A7074F" w14:paraId="4A6F6AA7" w14:textId="77777777" w:rsidTr="00440CCA">
        <w:trPr>
          <w:trHeight w:val="288"/>
        </w:trPr>
        <w:tc>
          <w:tcPr>
            <w:tcW w:w="2192" w:type="dxa"/>
            <w:tcBorders>
              <w:top w:val="single" w:sz="6" w:space="0" w:color="auto"/>
              <w:left w:val="single" w:sz="6" w:space="0" w:color="auto"/>
              <w:bottom w:val="single" w:sz="6" w:space="0" w:color="auto"/>
              <w:right w:val="single" w:sz="6" w:space="0" w:color="auto"/>
            </w:tcBorders>
          </w:tcPr>
          <w:p w14:paraId="34E2CD39"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proofErr w:type="gramStart"/>
            <w:r w:rsidRPr="0081479F">
              <w:rPr>
                <w:rFonts w:ascii="Times New Roman" w:eastAsiaTheme="minorHAnsi" w:hAnsi="Times New Roman"/>
                <w:bCs/>
                <w:color w:val="000000"/>
                <w:sz w:val="24"/>
                <w:szCs w:val="24"/>
                <w:lang w:eastAsia="en-US"/>
              </w:rPr>
              <w:t>Smrk- prkna</w:t>
            </w:r>
            <w:proofErr w:type="gramEnd"/>
            <w:r w:rsidRPr="0081479F">
              <w:rPr>
                <w:rFonts w:ascii="Times New Roman" w:eastAsiaTheme="minorHAnsi" w:hAnsi="Times New Roman"/>
                <w:bCs/>
                <w:color w:val="000000"/>
                <w:sz w:val="24"/>
                <w:szCs w:val="24"/>
                <w:lang w:eastAsia="en-US"/>
              </w:rPr>
              <w:t xml:space="preserve"> 32</w:t>
            </w:r>
          </w:p>
        </w:tc>
        <w:tc>
          <w:tcPr>
            <w:tcW w:w="1216" w:type="dxa"/>
            <w:tcBorders>
              <w:top w:val="single" w:sz="6" w:space="0" w:color="auto"/>
              <w:left w:val="single" w:sz="6" w:space="0" w:color="auto"/>
              <w:bottom w:val="single" w:sz="6" w:space="0" w:color="auto"/>
              <w:right w:val="single" w:sz="6" w:space="0" w:color="auto"/>
            </w:tcBorders>
          </w:tcPr>
          <w:p w14:paraId="7BE7D214"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jakost A/B</w:t>
            </w:r>
          </w:p>
        </w:tc>
        <w:tc>
          <w:tcPr>
            <w:tcW w:w="1296" w:type="dxa"/>
            <w:tcBorders>
              <w:top w:val="single" w:sz="6" w:space="0" w:color="auto"/>
              <w:left w:val="single" w:sz="6" w:space="0" w:color="auto"/>
              <w:bottom w:val="single" w:sz="6" w:space="0" w:color="auto"/>
              <w:right w:val="single" w:sz="6" w:space="0" w:color="auto"/>
            </w:tcBorders>
          </w:tcPr>
          <w:p w14:paraId="07734952"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3</w:t>
            </w:r>
          </w:p>
        </w:tc>
        <w:tc>
          <w:tcPr>
            <w:tcW w:w="1408" w:type="dxa"/>
            <w:tcBorders>
              <w:top w:val="single" w:sz="6" w:space="0" w:color="auto"/>
              <w:left w:val="single" w:sz="6" w:space="0" w:color="auto"/>
              <w:bottom w:val="single" w:sz="6" w:space="0" w:color="auto"/>
              <w:right w:val="single" w:sz="6" w:space="0" w:color="auto"/>
            </w:tcBorders>
          </w:tcPr>
          <w:p w14:paraId="6CD09299"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024" w:type="dxa"/>
            <w:tcBorders>
              <w:top w:val="single" w:sz="6" w:space="0" w:color="auto"/>
              <w:left w:val="single" w:sz="6" w:space="0" w:color="auto"/>
              <w:bottom w:val="single" w:sz="6" w:space="0" w:color="auto"/>
              <w:right w:val="single" w:sz="6" w:space="0" w:color="auto"/>
            </w:tcBorders>
          </w:tcPr>
          <w:p w14:paraId="1894E02F"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024" w:type="dxa"/>
            <w:tcBorders>
              <w:top w:val="single" w:sz="6" w:space="0" w:color="auto"/>
              <w:left w:val="single" w:sz="6" w:space="0" w:color="auto"/>
              <w:bottom w:val="single" w:sz="6" w:space="0" w:color="auto"/>
              <w:right w:val="single" w:sz="6" w:space="0" w:color="auto"/>
            </w:tcBorders>
          </w:tcPr>
          <w:p w14:paraId="2269346E"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408" w:type="dxa"/>
            <w:tcBorders>
              <w:top w:val="single" w:sz="6" w:space="0" w:color="auto"/>
              <w:left w:val="single" w:sz="6" w:space="0" w:color="auto"/>
              <w:bottom w:val="single" w:sz="6" w:space="0" w:color="auto"/>
              <w:right w:val="single" w:sz="6" w:space="0" w:color="auto"/>
            </w:tcBorders>
          </w:tcPr>
          <w:p w14:paraId="390D3322"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r>
      <w:tr w:rsidR="00A7074F" w14:paraId="670A2F76" w14:textId="77777777" w:rsidTr="00440CCA">
        <w:trPr>
          <w:trHeight w:val="288"/>
        </w:trPr>
        <w:tc>
          <w:tcPr>
            <w:tcW w:w="2192" w:type="dxa"/>
            <w:tcBorders>
              <w:top w:val="single" w:sz="6" w:space="0" w:color="auto"/>
              <w:left w:val="single" w:sz="6" w:space="0" w:color="auto"/>
              <w:bottom w:val="single" w:sz="6" w:space="0" w:color="auto"/>
              <w:right w:val="single" w:sz="6" w:space="0" w:color="auto"/>
            </w:tcBorders>
          </w:tcPr>
          <w:p w14:paraId="2F5B7790"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Smrk fošny 50</w:t>
            </w:r>
          </w:p>
        </w:tc>
        <w:tc>
          <w:tcPr>
            <w:tcW w:w="1216" w:type="dxa"/>
            <w:tcBorders>
              <w:top w:val="single" w:sz="6" w:space="0" w:color="auto"/>
              <w:left w:val="single" w:sz="6" w:space="0" w:color="auto"/>
              <w:bottom w:val="single" w:sz="6" w:space="0" w:color="auto"/>
              <w:right w:val="single" w:sz="6" w:space="0" w:color="auto"/>
            </w:tcBorders>
          </w:tcPr>
          <w:p w14:paraId="6306A28E"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jakost A/B</w:t>
            </w:r>
          </w:p>
        </w:tc>
        <w:tc>
          <w:tcPr>
            <w:tcW w:w="1296" w:type="dxa"/>
            <w:tcBorders>
              <w:top w:val="single" w:sz="6" w:space="0" w:color="auto"/>
              <w:left w:val="single" w:sz="6" w:space="0" w:color="auto"/>
              <w:bottom w:val="single" w:sz="6" w:space="0" w:color="auto"/>
              <w:right w:val="single" w:sz="6" w:space="0" w:color="auto"/>
            </w:tcBorders>
          </w:tcPr>
          <w:p w14:paraId="10971A39"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6</w:t>
            </w:r>
          </w:p>
        </w:tc>
        <w:tc>
          <w:tcPr>
            <w:tcW w:w="1408" w:type="dxa"/>
            <w:tcBorders>
              <w:top w:val="single" w:sz="6" w:space="0" w:color="auto"/>
              <w:left w:val="single" w:sz="6" w:space="0" w:color="auto"/>
              <w:bottom w:val="single" w:sz="6" w:space="0" w:color="auto"/>
              <w:right w:val="single" w:sz="6" w:space="0" w:color="auto"/>
            </w:tcBorders>
          </w:tcPr>
          <w:p w14:paraId="0FD5C11F"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024" w:type="dxa"/>
            <w:tcBorders>
              <w:top w:val="single" w:sz="6" w:space="0" w:color="auto"/>
              <w:left w:val="single" w:sz="6" w:space="0" w:color="auto"/>
              <w:bottom w:val="single" w:sz="6" w:space="0" w:color="auto"/>
              <w:right w:val="single" w:sz="6" w:space="0" w:color="auto"/>
            </w:tcBorders>
          </w:tcPr>
          <w:p w14:paraId="165E6F85"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024" w:type="dxa"/>
            <w:tcBorders>
              <w:top w:val="single" w:sz="6" w:space="0" w:color="auto"/>
              <w:left w:val="single" w:sz="6" w:space="0" w:color="auto"/>
              <w:bottom w:val="single" w:sz="6" w:space="0" w:color="auto"/>
              <w:right w:val="single" w:sz="6" w:space="0" w:color="auto"/>
            </w:tcBorders>
          </w:tcPr>
          <w:p w14:paraId="3FE91011"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408" w:type="dxa"/>
            <w:tcBorders>
              <w:top w:val="single" w:sz="6" w:space="0" w:color="auto"/>
              <w:left w:val="single" w:sz="6" w:space="0" w:color="auto"/>
              <w:bottom w:val="single" w:sz="6" w:space="0" w:color="auto"/>
              <w:right w:val="single" w:sz="6" w:space="0" w:color="auto"/>
            </w:tcBorders>
          </w:tcPr>
          <w:p w14:paraId="6B1A3257"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r>
      <w:tr w:rsidR="00A7074F" w14:paraId="37C775A0" w14:textId="77777777" w:rsidTr="00440CCA">
        <w:trPr>
          <w:trHeight w:val="288"/>
        </w:trPr>
        <w:tc>
          <w:tcPr>
            <w:tcW w:w="2192" w:type="dxa"/>
            <w:tcBorders>
              <w:top w:val="single" w:sz="6" w:space="0" w:color="auto"/>
              <w:left w:val="single" w:sz="6" w:space="0" w:color="auto"/>
              <w:bottom w:val="single" w:sz="6" w:space="0" w:color="auto"/>
              <w:right w:val="single" w:sz="6" w:space="0" w:color="auto"/>
            </w:tcBorders>
          </w:tcPr>
          <w:p w14:paraId="0CCBA573"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Borovice fošny 50</w:t>
            </w:r>
          </w:p>
        </w:tc>
        <w:tc>
          <w:tcPr>
            <w:tcW w:w="1216" w:type="dxa"/>
            <w:tcBorders>
              <w:top w:val="single" w:sz="6" w:space="0" w:color="auto"/>
              <w:left w:val="single" w:sz="6" w:space="0" w:color="auto"/>
              <w:bottom w:val="single" w:sz="6" w:space="0" w:color="auto"/>
              <w:right w:val="single" w:sz="6" w:space="0" w:color="auto"/>
            </w:tcBorders>
          </w:tcPr>
          <w:p w14:paraId="7B96EF9C"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jakost A/B</w:t>
            </w:r>
          </w:p>
        </w:tc>
        <w:tc>
          <w:tcPr>
            <w:tcW w:w="1296" w:type="dxa"/>
            <w:tcBorders>
              <w:top w:val="single" w:sz="6" w:space="0" w:color="auto"/>
              <w:left w:val="single" w:sz="6" w:space="0" w:color="auto"/>
              <w:bottom w:val="single" w:sz="6" w:space="0" w:color="auto"/>
              <w:right w:val="single" w:sz="6" w:space="0" w:color="auto"/>
            </w:tcBorders>
          </w:tcPr>
          <w:p w14:paraId="687334C5"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1</w:t>
            </w:r>
          </w:p>
        </w:tc>
        <w:tc>
          <w:tcPr>
            <w:tcW w:w="1408" w:type="dxa"/>
            <w:tcBorders>
              <w:top w:val="single" w:sz="6" w:space="0" w:color="auto"/>
              <w:left w:val="single" w:sz="6" w:space="0" w:color="auto"/>
              <w:bottom w:val="single" w:sz="6" w:space="0" w:color="auto"/>
              <w:right w:val="single" w:sz="6" w:space="0" w:color="auto"/>
            </w:tcBorders>
          </w:tcPr>
          <w:p w14:paraId="26BC6892"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024" w:type="dxa"/>
            <w:tcBorders>
              <w:top w:val="single" w:sz="6" w:space="0" w:color="auto"/>
              <w:left w:val="single" w:sz="6" w:space="0" w:color="auto"/>
              <w:bottom w:val="single" w:sz="6" w:space="0" w:color="auto"/>
              <w:right w:val="single" w:sz="6" w:space="0" w:color="auto"/>
            </w:tcBorders>
          </w:tcPr>
          <w:p w14:paraId="25047E4F"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024" w:type="dxa"/>
            <w:tcBorders>
              <w:top w:val="single" w:sz="6" w:space="0" w:color="auto"/>
              <w:left w:val="single" w:sz="6" w:space="0" w:color="auto"/>
              <w:bottom w:val="single" w:sz="6" w:space="0" w:color="auto"/>
              <w:right w:val="single" w:sz="6" w:space="0" w:color="auto"/>
            </w:tcBorders>
          </w:tcPr>
          <w:p w14:paraId="386E6B4D"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408" w:type="dxa"/>
            <w:tcBorders>
              <w:top w:val="single" w:sz="6" w:space="0" w:color="auto"/>
              <w:left w:val="single" w:sz="6" w:space="0" w:color="auto"/>
              <w:bottom w:val="single" w:sz="6" w:space="0" w:color="auto"/>
              <w:right w:val="single" w:sz="6" w:space="0" w:color="auto"/>
            </w:tcBorders>
          </w:tcPr>
          <w:p w14:paraId="7F173133"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r>
      <w:tr w:rsidR="00A7074F" w14:paraId="482CF341" w14:textId="77777777" w:rsidTr="00440CCA">
        <w:trPr>
          <w:trHeight w:val="288"/>
        </w:trPr>
        <w:tc>
          <w:tcPr>
            <w:tcW w:w="2192" w:type="dxa"/>
            <w:tcBorders>
              <w:top w:val="single" w:sz="6" w:space="0" w:color="auto"/>
              <w:left w:val="single" w:sz="6" w:space="0" w:color="auto"/>
              <w:bottom w:val="single" w:sz="6" w:space="0" w:color="auto"/>
              <w:right w:val="single" w:sz="6" w:space="0" w:color="auto"/>
            </w:tcBorders>
          </w:tcPr>
          <w:p w14:paraId="79F85DF4"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Olše fošny 50</w:t>
            </w:r>
          </w:p>
        </w:tc>
        <w:tc>
          <w:tcPr>
            <w:tcW w:w="1216" w:type="dxa"/>
            <w:tcBorders>
              <w:top w:val="single" w:sz="6" w:space="0" w:color="auto"/>
              <w:left w:val="single" w:sz="6" w:space="0" w:color="auto"/>
              <w:bottom w:val="single" w:sz="6" w:space="0" w:color="auto"/>
              <w:right w:val="single" w:sz="6" w:space="0" w:color="auto"/>
            </w:tcBorders>
          </w:tcPr>
          <w:p w14:paraId="483949E2" w14:textId="77777777" w:rsidR="00A7074F" w:rsidRPr="0081479F" w:rsidRDefault="00A7074F">
            <w:pPr>
              <w:autoSpaceDE w:val="0"/>
              <w:autoSpaceDN w:val="0"/>
              <w:adjustRightInd w:val="0"/>
              <w:ind w:left="0" w:firstLine="0"/>
              <w:jc w:val="lef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jakost A/B</w:t>
            </w:r>
          </w:p>
        </w:tc>
        <w:tc>
          <w:tcPr>
            <w:tcW w:w="1296" w:type="dxa"/>
            <w:tcBorders>
              <w:top w:val="single" w:sz="6" w:space="0" w:color="auto"/>
              <w:left w:val="single" w:sz="6" w:space="0" w:color="auto"/>
              <w:bottom w:val="single" w:sz="6" w:space="0" w:color="auto"/>
              <w:right w:val="single" w:sz="6" w:space="0" w:color="auto"/>
            </w:tcBorders>
          </w:tcPr>
          <w:p w14:paraId="58D440D6"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r w:rsidRPr="0081479F">
              <w:rPr>
                <w:rFonts w:ascii="Times New Roman" w:eastAsiaTheme="minorHAnsi" w:hAnsi="Times New Roman"/>
                <w:bCs/>
                <w:color w:val="000000"/>
                <w:sz w:val="24"/>
                <w:szCs w:val="24"/>
                <w:lang w:eastAsia="en-US"/>
              </w:rPr>
              <w:t>4</w:t>
            </w:r>
          </w:p>
        </w:tc>
        <w:tc>
          <w:tcPr>
            <w:tcW w:w="1408" w:type="dxa"/>
            <w:tcBorders>
              <w:top w:val="single" w:sz="6" w:space="0" w:color="auto"/>
              <w:left w:val="single" w:sz="6" w:space="0" w:color="auto"/>
              <w:bottom w:val="single" w:sz="6" w:space="0" w:color="auto"/>
              <w:right w:val="single" w:sz="6" w:space="0" w:color="auto"/>
            </w:tcBorders>
          </w:tcPr>
          <w:p w14:paraId="61C8347F"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024" w:type="dxa"/>
            <w:tcBorders>
              <w:top w:val="single" w:sz="6" w:space="0" w:color="auto"/>
              <w:left w:val="single" w:sz="6" w:space="0" w:color="auto"/>
              <w:bottom w:val="single" w:sz="6" w:space="0" w:color="auto"/>
              <w:right w:val="single" w:sz="6" w:space="0" w:color="auto"/>
            </w:tcBorders>
          </w:tcPr>
          <w:p w14:paraId="5892D569"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024" w:type="dxa"/>
            <w:tcBorders>
              <w:top w:val="single" w:sz="6" w:space="0" w:color="auto"/>
              <w:left w:val="single" w:sz="6" w:space="0" w:color="auto"/>
              <w:bottom w:val="single" w:sz="6" w:space="0" w:color="auto"/>
              <w:right w:val="single" w:sz="6" w:space="0" w:color="auto"/>
            </w:tcBorders>
          </w:tcPr>
          <w:p w14:paraId="1411FEDB"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c>
          <w:tcPr>
            <w:tcW w:w="1408" w:type="dxa"/>
            <w:tcBorders>
              <w:top w:val="single" w:sz="6" w:space="0" w:color="auto"/>
              <w:left w:val="single" w:sz="6" w:space="0" w:color="auto"/>
              <w:bottom w:val="single" w:sz="6" w:space="0" w:color="auto"/>
              <w:right w:val="single" w:sz="6" w:space="0" w:color="auto"/>
            </w:tcBorders>
          </w:tcPr>
          <w:p w14:paraId="116AC5A5" w14:textId="77777777" w:rsidR="00A7074F" w:rsidRPr="0081479F" w:rsidRDefault="00A7074F">
            <w:pPr>
              <w:autoSpaceDE w:val="0"/>
              <w:autoSpaceDN w:val="0"/>
              <w:adjustRightInd w:val="0"/>
              <w:ind w:left="0" w:firstLine="0"/>
              <w:jc w:val="right"/>
              <w:rPr>
                <w:rFonts w:ascii="Times New Roman" w:eastAsiaTheme="minorHAnsi" w:hAnsi="Times New Roman"/>
                <w:bCs/>
                <w:color w:val="000000"/>
                <w:sz w:val="24"/>
                <w:szCs w:val="24"/>
                <w:lang w:eastAsia="en-US"/>
              </w:rPr>
            </w:pPr>
          </w:p>
        </w:tc>
      </w:tr>
    </w:tbl>
    <w:p w14:paraId="363795CC" w14:textId="77777777" w:rsidR="00AB4A36" w:rsidRDefault="00AB4A36" w:rsidP="00AD6472">
      <w:pPr>
        <w:pStyle w:val="Odstavecseseznamem"/>
        <w:ind w:firstLine="0"/>
        <w:rPr>
          <w:rFonts w:ascii="Arial" w:hAnsi="Arial" w:cs="Arial"/>
          <w:b/>
          <w:snapToGrid w:val="0"/>
        </w:rPr>
      </w:pPr>
    </w:p>
    <w:p w14:paraId="4DAA6BA3" w14:textId="69A249DB" w:rsidR="00A45F77" w:rsidRPr="0081479F" w:rsidRDefault="00A45F77" w:rsidP="0081479F">
      <w:pPr>
        <w:pStyle w:val="Nadpis1"/>
        <w:rPr>
          <w:b w:val="0"/>
        </w:rPr>
      </w:pPr>
      <w:r w:rsidRPr="00812D4C">
        <w:t xml:space="preserve">Cenová nabídka </w:t>
      </w:r>
    </w:p>
    <w:p w14:paraId="1DF0363E" w14:textId="77777777" w:rsidR="00A45F77" w:rsidRPr="0081479F" w:rsidRDefault="00A45F77" w:rsidP="00A45F77">
      <w:pPr>
        <w:ind w:left="0" w:firstLine="0"/>
        <w:rPr>
          <w:rFonts w:ascii="Times New Roman" w:hAnsi="Times New Roman"/>
          <w:sz w:val="24"/>
          <w:szCs w:val="24"/>
        </w:rPr>
      </w:pPr>
      <w:r w:rsidRPr="0081479F">
        <w:rPr>
          <w:rFonts w:ascii="Times New Roman" w:hAnsi="Times New Roman"/>
          <w:sz w:val="24"/>
          <w:szCs w:val="24"/>
        </w:rPr>
        <w:t xml:space="preserve">            Cenová nabídka bude uvedena v tabulkách uvedených v bodě specifikace</w:t>
      </w:r>
    </w:p>
    <w:p w14:paraId="235D9CD3" w14:textId="77777777" w:rsidR="00A45F77" w:rsidRPr="0081479F" w:rsidRDefault="00A45F77" w:rsidP="00A45F77">
      <w:pPr>
        <w:ind w:left="0" w:firstLine="0"/>
        <w:rPr>
          <w:rFonts w:ascii="Times New Roman" w:hAnsi="Times New Roman"/>
          <w:sz w:val="24"/>
          <w:szCs w:val="24"/>
        </w:rPr>
      </w:pPr>
      <w:r w:rsidRPr="0081479F">
        <w:rPr>
          <w:rFonts w:ascii="Times New Roman" w:hAnsi="Times New Roman"/>
          <w:sz w:val="24"/>
          <w:szCs w:val="24"/>
        </w:rPr>
        <w:t xml:space="preserve">            předmětu zakázky.</w:t>
      </w:r>
    </w:p>
    <w:p w14:paraId="59561C3F" w14:textId="43040723" w:rsidR="00A45F77" w:rsidRPr="0081479F" w:rsidRDefault="00A45F77" w:rsidP="00A45F77">
      <w:pPr>
        <w:pStyle w:val="Odstavecseseznamem"/>
        <w:ind w:hanging="12"/>
        <w:rPr>
          <w:rFonts w:ascii="Times New Roman" w:hAnsi="Times New Roman"/>
          <w:snapToGrid w:val="0"/>
          <w:color w:val="FF0000"/>
          <w:sz w:val="24"/>
          <w:szCs w:val="24"/>
          <w:u w:val="single"/>
        </w:rPr>
      </w:pPr>
      <w:r w:rsidRPr="0081479F">
        <w:rPr>
          <w:rFonts w:ascii="Times New Roman" w:hAnsi="Times New Roman"/>
          <w:sz w:val="24"/>
          <w:szCs w:val="24"/>
          <w:u w:val="single"/>
        </w:rPr>
        <w:t xml:space="preserve">Cena bude uvedena: jako cenová nabídka nejvýše přípustné ceny pro období </w:t>
      </w:r>
    </w:p>
    <w:p w14:paraId="1FE328E1" w14:textId="77777777" w:rsidR="00EB5052" w:rsidRPr="00C00B3A" w:rsidRDefault="00EB5052" w:rsidP="00C00B3A">
      <w:pPr>
        <w:ind w:left="0" w:firstLine="0"/>
        <w:rPr>
          <w:rFonts w:ascii="Arial" w:hAnsi="Arial" w:cs="Arial"/>
          <w:snapToGrid w:val="0"/>
          <w:color w:val="FF0000"/>
        </w:rPr>
      </w:pPr>
    </w:p>
    <w:p w14:paraId="68A3FC21" w14:textId="67BB7B6E" w:rsidR="006A2C45" w:rsidRPr="00C00B3A" w:rsidRDefault="006A2C45" w:rsidP="0081479F">
      <w:pPr>
        <w:pStyle w:val="Nadpis1"/>
      </w:pPr>
      <w:r w:rsidRPr="00C00B3A">
        <w:t xml:space="preserve">Místo plnění: </w:t>
      </w:r>
    </w:p>
    <w:p w14:paraId="760C6742" w14:textId="77777777" w:rsidR="00B632AA" w:rsidRPr="0081479F" w:rsidRDefault="00192E9B" w:rsidP="006A2C45">
      <w:pPr>
        <w:rPr>
          <w:rFonts w:ascii="Times New Roman" w:hAnsi="Times New Roman"/>
          <w:sz w:val="24"/>
          <w:szCs w:val="24"/>
        </w:rPr>
      </w:pPr>
      <w:r w:rsidRPr="0081479F">
        <w:rPr>
          <w:rFonts w:ascii="Times New Roman" w:hAnsi="Times New Roman"/>
          <w:sz w:val="24"/>
          <w:szCs w:val="24"/>
        </w:rPr>
        <w:t>Sídlo dodavatele</w:t>
      </w:r>
    </w:p>
    <w:p w14:paraId="54E2570C" w14:textId="77777777" w:rsidR="00192E9B" w:rsidRPr="00C90329" w:rsidRDefault="00192E9B" w:rsidP="006A2C45">
      <w:pPr>
        <w:rPr>
          <w:rFonts w:ascii="Arial" w:hAnsi="Arial" w:cs="Arial"/>
        </w:rPr>
      </w:pPr>
    </w:p>
    <w:p w14:paraId="0A323BCF" w14:textId="5169B10E" w:rsidR="006A2C45" w:rsidRPr="00C00B3A" w:rsidRDefault="006A2C45" w:rsidP="0081479F">
      <w:pPr>
        <w:pStyle w:val="Nadpis1"/>
      </w:pPr>
      <w:r w:rsidRPr="00C00B3A">
        <w:t>Doba plnění</w:t>
      </w:r>
      <w:r w:rsidR="002541A9" w:rsidRPr="00C00B3A">
        <w:t xml:space="preserve"> zakázky</w:t>
      </w:r>
      <w:r w:rsidRPr="00C00B3A">
        <w:t>:</w:t>
      </w:r>
    </w:p>
    <w:p w14:paraId="442D1C83" w14:textId="4DBE2A62" w:rsidR="006A2C45" w:rsidRPr="0081479F" w:rsidRDefault="00936A66" w:rsidP="006A2C45">
      <w:pPr>
        <w:rPr>
          <w:rFonts w:ascii="Times New Roman" w:hAnsi="Times New Roman"/>
          <w:bCs/>
          <w:sz w:val="24"/>
          <w:szCs w:val="24"/>
          <w:u w:val="single"/>
        </w:rPr>
      </w:pPr>
      <w:r w:rsidRPr="0081479F">
        <w:rPr>
          <w:rFonts w:ascii="Times New Roman" w:hAnsi="Times New Roman"/>
          <w:bCs/>
          <w:sz w:val="24"/>
          <w:szCs w:val="24"/>
          <w:u w:val="single"/>
        </w:rPr>
        <w:t xml:space="preserve">Termín plnění </w:t>
      </w:r>
      <w:r w:rsidR="00AB4A36" w:rsidRPr="0081479F">
        <w:rPr>
          <w:rFonts w:ascii="Times New Roman" w:hAnsi="Times New Roman"/>
          <w:bCs/>
          <w:sz w:val="24"/>
          <w:szCs w:val="24"/>
          <w:u w:val="single"/>
        </w:rPr>
        <w:t xml:space="preserve">od 1. </w:t>
      </w:r>
      <w:r w:rsidR="00A7074F" w:rsidRPr="0081479F">
        <w:rPr>
          <w:rFonts w:ascii="Times New Roman" w:hAnsi="Times New Roman"/>
          <w:bCs/>
          <w:sz w:val="24"/>
          <w:szCs w:val="24"/>
          <w:u w:val="single"/>
        </w:rPr>
        <w:t>9</w:t>
      </w:r>
      <w:r w:rsidR="00AB4A36" w:rsidRPr="0081479F">
        <w:rPr>
          <w:rFonts w:ascii="Times New Roman" w:hAnsi="Times New Roman"/>
          <w:bCs/>
          <w:sz w:val="24"/>
          <w:szCs w:val="24"/>
          <w:u w:val="single"/>
        </w:rPr>
        <w:t>. 20</w:t>
      </w:r>
      <w:r w:rsidR="00A7074F" w:rsidRPr="0081479F">
        <w:rPr>
          <w:rFonts w:ascii="Times New Roman" w:hAnsi="Times New Roman"/>
          <w:bCs/>
          <w:sz w:val="24"/>
          <w:szCs w:val="24"/>
          <w:u w:val="single"/>
        </w:rPr>
        <w:t>23</w:t>
      </w:r>
      <w:r w:rsidR="00AB4A36" w:rsidRPr="0081479F">
        <w:rPr>
          <w:rFonts w:ascii="Times New Roman" w:hAnsi="Times New Roman"/>
          <w:bCs/>
          <w:sz w:val="24"/>
          <w:szCs w:val="24"/>
          <w:u w:val="single"/>
        </w:rPr>
        <w:t xml:space="preserve"> </w:t>
      </w:r>
      <w:r w:rsidRPr="0081479F">
        <w:rPr>
          <w:rFonts w:ascii="Times New Roman" w:hAnsi="Times New Roman"/>
          <w:bCs/>
          <w:sz w:val="24"/>
          <w:szCs w:val="24"/>
          <w:u w:val="single"/>
        </w:rPr>
        <w:t xml:space="preserve">do </w:t>
      </w:r>
      <w:r w:rsidR="0008795A" w:rsidRPr="0081479F">
        <w:rPr>
          <w:rFonts w:ascii="Times New Roman" w:hAnsi="Times New Roman"/>
          <w:bCs/>
          <w:sz w:val="24"/>
          <w:szCs w:val="24"/>
          <w:u w:val="single"/>
        </w:rPr>
        <w:t>15</w:t>
      </w:r>
      <w:r w:rsidR="00E313BC" w:rsidRPr="0081479F">
        <w:rPr>
          <w:rFonts w:ascii="Times New Roman" w:hAnsi="Times New Roman"/>
          <w:bCs/>
          <w:sz w:val="24"/>
          <w:szCs w:val="24"/>
          <w:u w:val="single"/>
        </w:rPr>
        <w:t xml:space="preserve">. </w:t>
      </w:r>
      <w:r w:rsidR="0008795A" w:rsidRPr="0081479F">
        <w:rPr>
          <w:rFonts w:ascii="Times New Roman" w:hAnsi="Times New Roman"/>
          <w:bCs/>
          <w:sz w:val="24"/>
          <w:szCs w:val="24"/>
          <w:u w:val="single"/>
        </w:rPr>
        <w:t>9</w:t>
      </w:r>
      <w:r w:rsidR="003D2924" w:rsidRPr="0081479F">
        <w:rPr>
          <w:rFonts w:ascii="Times New Roman" w:hAnsi="Times New Roman"/>
          <w:bCs/>
          <w:sz w:val="24"/>
          <w:szCs w:val="24"/>
          <w:u w:val="single"/>
        </w:rPr>
        <w:t>. 202</w:t>
      </w:r>
      <w:r w:rsidR="0005603A" w:rsidRPr="0081479F">
        <w:rPr>
          <w:rFonts w:ascii="Times New Roman" w:hAnsi="Times New Roman"/>
          <w:bCs/>
          <w:sz w:val="24"/>
          <w:szCs w:val="24"/>
          <w:u w:val="single"/>
        </w:rPr>
        <w:t>3</w:t>
      </w:r>
    </w:p>
    <w:p w14:paraId="11AB9CCB" w14:textId="77777777" w:rsidR="006A2C45" w:rsidRPr="0081479F" w:rsidRDefault="006A2C45" w:rsidP="006A2C45">
      <w:pPr>
        <w:rPr>
          <w:rFonts w:ascii="Times New Roman" w:hAnsi="Times New Roman"/>
          <w:bCs/>
          <w:sz w:val="24"/>
          <w:szCs w:val="24"/>
        </w:rPr>
      </w:pPr>
    </w:p>
    <w:p w14:paraId="78E821E6" w14:textId="77777777" w:rsidR="000D35A1" w:rsidRPr="000D35A1" w:rsidRDefault="006A2C45" w:rsidP="0081479F">
      <w:pPr>
        <w:pStyle w:val="Nadpis1"/>
        <w:rPr>
          <w:b w:val="0"/>
        </w:rPr>
      </w:pPr>
      <w:r w:rsidRPr="00C90329">
        <w:t>Způsob hodnocení nabídek:</w:t>
      </w:r>
      <w:r w:rsidR="005B7239" w:rsidRPr="00C90329">
        <w:t xml:space="preserve"> </w:t>
      </w:r>
    </w:p>
    <w:p w14:paraId="7C695F53" w14:textId="77777777" w:rsidR="000D35A1" w:rsidRPr="0081479F" w:rsidRDefault="000D35A1" w:rsidP="0081479F">
      <w:pPr>
        <w:pStyle w:val="Odstavecseseznamem"/>
        <w:numPr>
          <w:ilvl w:val="0"/>
          <w:numId w:val="68"/>
        </w:numPr>
        <w:rPr>
          <w:rFonts w:ascii="Times New Roman" w:hAnsi="Times New Roman"/>
          <w:sz w:val="24"/>
          <w:szCs w:val="24"/>
        </w:rPr>
      </w:pPr>
      <w:r w:rsidRPr="0081479F">
        <w:rPr>
          <w:rFonts w:ascii="Times New Roman" w:hAnsi="Times New Roman"/>
          <w:sz w:val="24"/>
          <w:szCs w:val="24"/>
        </w:rPr>
        <w:t xml:space="preserve">ekonomická výhodnost – nejnižší nabídková cena, </w:t>
      </w:r>
    </w:p>
    <w:p w14:paraId="717AED35" w14:textId="77777777" w:rsidR="000D35A1" w:rsidRPr="0081479F" w:rsidRDefault="000D35A1" w:rsidP="0081479F">
      <w:pPr>
        <w:numPr>
          <w:ilvl w:val="0"/>
          <w:numId w:val="68"/>
        </w:numPr>
        <w:spacing w:before="100" w:beforeAutospacing="1" w:after="100" w:afterAutospacing="1"/>
        <w:rPr>
          <w:rFonts w:ascii="Times New Roman" w:hAnsi="Times New Roman"/>
          <w:sz w:val="24"/>
          <w:szCs w:val="24"/>
        </w:rPr>
      </w:pPr>
      <w:r w:rsidRPr="0081479F">
        <w:rPr>
          <w:rFonts w:ascii="Times New Roman" w:hAnsi="Times New Roman"/>
          <w:sz w:val="24"/>
          <w:szCs w:val="24"/>
        </w:rPr>
        <w:t>aspekty odpovědného zadávání nebudou předmětem hodnocení, požadavky širšího společenského zájmu jsou součástí smluvních a obchodních podmínek</w:t>
      </w:r>
    </w:p>
    <w:p w14:paraId="13EB066A" w14:textId="77777777" w:rsidR="000D35A1" w:rsidRPr="0081479F" w:rsidRDefault="000D35A1" w:rsidP="0081479F">
      <w:pPr>
        <w:pStyle w:val="Odstavecseseznamem"/>
        <w:numPr>
          <w:ilvl w:val="0"/>
          <w:numId w:val="68"/>
        </w:numPr>
        <w:rPr>
          <w:rFonts w:ascii="Times New Roman" w:hAnsi="Times New Roman"/>
          <w:sz w:val="24"/>
          <w:szCs w:val="24"/>
        </w:rPr>
      </w:pPr>
      <w:r w:rsidRPr="0081479F">
        <w:rPr>
          <w:rFonts w:ascii="Times New Roman" w:hAnsi="Times New Roman"/>
          <w:sz w:val="24"/>
          <w:szCs w:val="24"/>
        </w:rPr>
        <w:t>hodnocení nabídek probíhá jako neveřejné.</w:t>
      </w:r>
    </w:p>
    <w:p w14:paraId="5BF280E9" w14:textId="77777777" w:rsidR="0080741D" w:rsidRDefault="0080741D" w:rsidP="0080741D">
      <w:pPr>
        <w:pStyle w:val="Odstavecseseznamem"/>
        <w:ind w:firstLine="0"/>
        <w:rPr>
          <w:rFonts w:ascii="Arial" w:hAnsi="Arial" w:cs="Arial"/>
          <w:sz w:val="24"/>
          <w:szCs w:val="24"/>
        </w:rPr>
      </w:pPr>
    </w:p>
    <w:p w14:paraId="4F9462CE" w14:textId="267ACB7A" w:rsidR="0080741D" w:rsidRPr="0081479F" w:rsidRDefault="0080741D" w:rsidP="0081479F">
      <w:pPr>
        <w:pStyle w:val="Nadpis1"/>
      </w:pPr>
      <w:r w:rsidRPr="0081479F">
        <w:t xml:space="preserve">Požadavky na kvalifikační předpoklady uchazečů </w:t>
      </w:r>
    </w:p>
    <w:p w14:paraId="692B3A0A" w14:textId="77777777" w:rsidR="00364C31" w:rsidRDefault="00364C31" w:rsidP="00364C31">
      <w:pPr>
        <w:rPr>
          <w:rFonts w:ascii="Arial" w:hAnsi="Arial" w:cs="Arial"/>
          <w:sz w:val="24"/>
          <w:szCs w:val="24"/>
        </w:rPr>
      </w:pPr>
    </w:p>
    <w:p w14:paraId="43C6F679" w14:textId="77777777" w:rsidR="0080741D" w:rsidRPr="0081479F" w:rsidRDefault="0080741D" w:rsidP="0081479F">
      <w:pPr>
        <w:pStyle w:val="Odstavecseseznamem"/>
        <w:numPr>
          <w:ilvl w:val="0"/>
          <w:numId w:val="71"/>
        </w:numPr>
        <w:rPr>
          <w:rFonts w:ascii="Times New Roman" w:hAnsi="Times New Roman"/>
          <w:sz w:val="24"/>
          <w:szCs w:val="24"/>
        </w:rPr>
      </w:pPr>
      <w:r w:rsidRPr="0081479F">
        <w:rPr>
          <w:rFonts w:ascii="Times New Roman" w:hAnsi="Times New Roman"/>
          <w:sz w:val="24"/>
          <w:szCs w:val="24"/>
        </w:rPr>
        <w:t xml:space="preserve">Výpis z obchodního rejstříku, pokud je v něm zapsán nebo kopie živnostenského listu. Originál k nahlédnutí </w:t>
      </w:r>
      <w:proofErr w:type="gramStart"/>
      <w:r w:rsidRPr="0081479F">
        <w:rPr>
          <w:rFonts w:ascii="Times New Roman" w:hAnsi="Times New Roman"/>
          <w:sz w:val="24"/>
          <w:szCs w:val="24"/>
        </w:rPr>
        <w:t>předloží</w:t>
      </w:r>
      <w:proofErr w:type="gramEnd"/>
      <w:r w:rsidRPr="0081479F">
        <w:rPr>
          <w:rFonts w:ascii="Times New Roman" w:hAnsi="Times New Roman"/>
          <w:sz w:val="24"/>
          <w:szCs w:val="24"/>
        </w:rPr>
        <w:t xml:space="preserve"> uchazeč na výzvu zadavatele. </w:t>
      </w:r>
    </w:p>
    <w:p w14:paraId="42EA60B1" w14:textId="77777777" w:rsidR="0080741D" w:rsidRPr="0081479F" w:rsidRDefault="0080741D" w:rsidP="0081479F">
      <w:pPr>
        <w:rPr>
          <w:rFonts w:ascii="Times New Roman" w:hAnsi="Times New Roman"/>
          <w:sz w:val="24"/>
          <w:szCs w:val="24"/>
        </w:rPr>
      </w:pPr>
    </w:p>
    <w:p w14:paraId="348C2CE2" w14:textId="77777777" w:rsidR="0080741D" w:rsidRPr="0081479F" w:rsidRDefault="0080741D" w:rsidP="0081479F">
      <w:pPr>
        <w:pStyle w:val="Odstavecseseznamem"/>
        <w:numPr>
          <w:ilvl w:val="0"/>
          <w:numId w:val="71"/>
        </w:numPr>
        <w:rPr>
          <w:rFonts w:ascii="Times New Roman" w:hAnsi="Times New Roman"/>
          <w:sz w:val="24"/>
          <w:szCs w:val="24"/>
        </w:rPr>
      </w:pPr>
      <w:r w:rsidRPr="0081479F">
        <w:rPr>
          <w:rFonts w:ascii="Times New Roman" w:hAnsi="Times New Roman"/>
          <w:sz w:val="24"/>
          <w:szCs w:val="24"/>
        </w:rPr>
        <w:t xml:space="preserve">Podepsané čestné prohlášení (viz přílohy) </w:t>
      </w:r>
    </w:p>
    <w:p w14:paraId="54EC5374" w14:textId="6976D2AE" w:rsidR="00364C31" w:rsidRDefault="00364C31" w:rsidP="0080741D">
      <w:pPr>
        <w:ind w:left="0" w:firstLine="0"/>
        <w:rPr>
          <w:rFonts w:ascii="Times New Roman" w:hAnsi="Times New Roman"/>
          <w:sz w:val="24"/>
          <w:szCs w:val="24"/>
        </w:rPr>
      </w:pPr>
    </w:p>
    <w:p w14:paraId="5A3A0CC9" w14:textId="77777777" w:rsidR="0081479F" w:rsidRPr="0081479F" w:rsidRDefault="0081479F" w:rsidP="0080741D">
      <w:pPr>
        <w:ind w:left="0" w:firstLine="0"/>
        <w:rPr>
          <w:rFonts w:ascii="Times New Roman" w:hAnsi="Times New Roman"/>
          <w:sz w:val="24"/>
          <w:szCs w:val="24"/>
        </w:rPr>
      </w:pPr>
    </w:p>
    <w:p w14:paraId="7FAACAFE" w14:textId="5ADDBC76" w:rsidR="005B7239" w:rsidRPr="00C90329" w:rsidRDefault="005B7239" w:rsidP="000D35A1">
      <w:pPr>
        <w:ind w:left="720" w:firstLine="60"/>
        <w:rPr>
          <w:rFonts w:ascii="Arial" w:hAnsi="Arial" w:cs="Arial"/>
        </w:rPr>
      </w:pPr>
    </w:p>
    <w:p w14:paraId="488C0B04" w14:textId="77777777" w:rsidR="006A2C45" w:rsidRPr="00C90329" w:rsidRDefault="006A2C45" w:rsidP="0081479F">
      <w:pPr>
        <w:pStyle w:val="Nadpis1"/>
        <w:rPr>
          <w:b w:val="0"/>
        </w:rPr>
      </w:pPr>
      <w:r w:rsidRPr="00C90329">
        <w:lastRenderedPageBreak/>
        <w:t xml:space="preserve">Soutěžní lhůta: </w:t>
      </w:r>
    </w:p>
    <w:p w14:paraId="3F8F7C42" w14:textId="53A39353" w:rsidR="006A2C45" w:rsidRPr="0081479F" w:rsidRDefault="006A2C45" w:rsidP="006A2C45">
      <w:pPr>
        <w:rPr>
          <w:rFonts w:ascii="Times New Roman" w:hAnsi="Times New Roman"/>
          <w:b/>
          <w:color w:val="FF0000"/>
          <w:sz w:val="24"/>
          <w:szCs w:val="24"/>
        </w:rPr>
      </w:pPr>
      <w:r w:rsidRPr="0081479F">
        <w:rPr>
          <w:rFonts w:ascii="Times New Roman" w:hAnsi="Times New Roman"/>
          <w:bCs/>
          <w:sz w:val="24"/>
          <w:szCs w:val="24"/>
        </w:rPr>
        <w:t xml:space="preserve">Soutěžní lhůta </w:t>
      </w:r>
      <w:proofErr w:type="gramStart"/>
      <w:r w:rsidRPr="0081479F">
        <w:rPr>
          <w:rFonts w:ascii="Times New Roman" w:hAnsi="Times New Roman"/>
          <w:bCs/>
          <w:sz w:val="24"/>
          <w:szCs w:val="24"/>
        </w:rPr>
        <w:t>končí</w:t>
      </w:r>
      <w:proofErr w:type="gramEnd"/>
      <w:r w:rsidRPr="0081479F">
        <w:rPr>
          <w:rFonts w:ascii="Times New Roman" w:hAnsi="Times New Roman"/>
          <w:bCs/>
          <w:sz w:val="24"/>
          <w:szCs w:val="24"/>
        </w:rPr>
        <w:t xml:space="preserve"> dnem </w:t>
      </w:r>
      <w:r w:rsidR="006A061D" w:rsidRPr="0081479F">
        <w:rPr>
          <w:rFonts w:ascii="Times New Roman" w:hAnsi="Times New Roman"/>
          <w:b/>
          <w:sz w:val="24"/>
          <w:szCs w:val="24"/>
        </w:rPr>
        <w:t>12</w:t>
      </w:r>
      <w:r w:rsidR="009E2064" w:rsidRPr="0081479F">
        <w:rPr>
          <w:rFonts w:ascii="Times New Roman" w:hAnsi="Times New Roman"/>
          <w:b/>
          <w:sz w:val="24"/>
          <w:szCs w:val="24"/>
        </w:rPr>
        <w:t xml:space="preserve">. </w:t>
      </w:r>
      <w:r w:rsidR="006A061D" w:rsidRPr="0081479F">
        <w:rPr>
          <w:rFonts w:ascii="Times New Roman" w:hAnsi="Times New Roman"/>
          <w:b/>
          <w:sz w:val="24"/>
          <w:szCs w:val="24"/>
        </w:rPr>
        <w:t>6</w:t>
      </w:r>
      <w:r w:rsidR="009E2064" w:rsidRPr="0081479F">
        <w:rPr>
          <w:rFonts w:ascii="Times New Roman" w:hAnsi="Times New Roman"/>
          <w:b/>
          <w:sz w:val="24"/>
          <w:szCs w:val="24"/>
        </w:rPr>
        <w:t xml:space="preserve">. </w:t>
      </w:r>
      <w:r w:rsidR="00B50B09" w:rsidRPr="0081479F">
        <w:rPr>
          <w:rFonts w:ascii="Times New Roman" w:hAnsi="Times New Roman"/>
          <w:b/>
          <w:sz w:val="24"/>
          <w:szCs w:val="24"/>
        </w:rPr>
        <w:t>20</w:t>
      </w:r>
      <w:r w:rsidR="006A061D" w:rsidRPr="0081479F">
        <w:rPr>
          <w:rFonts w:ascii="Times New Roman" w:hAnsi="Times New Roman"/>
          <w:b/>
          <w:sz w:val="24"/>
          <w:szCs w:val="24"/>
        </w:rPr>
        <w:t>23</w:t>
      </w:r>
      <w:r w:rsidR="001F0F2C" w:rsidRPr="0081479F">
        <w:rPr>
          <w:rFonts w:ascii="Times New Roman" w:hAnsi="Times New Roman"/>
          <w:b/>
          <w:sz w:val="24"/>
          <w:szCs w:val="24"/>
        </w:rPr>
        <w:t xml:space="preserve"> v 10.00 hodin</w:t>
      </w:r>
    </w:p>
    <w:p w14:paraId="7E9EC7B7" w14:textId="005ACFD0" w:rsidR="001F0F2C" w:rsidRPr="0081479F" w:rsidRDefault="006A2C45" w:rsidP="00B50B09">
      <w:pPr>
        <w:rPr>
          <w:rFonts w:ascii="Times New Roman" w:hAnsi="Times New Roman"/>
          <w:b/>
          <w:sz w:val="24"/>
          <w:szCs w:val="24"/>
        </w:rPr>
      </w:pPr>
      <w:r w:rsidRPr="0081479F">
        <w:rPr>
          <w:rFonts w:ascii="Times New Roman" w:hAnsi="Times New Roman"/>
          <w:bCs/>
          <w:sz w:val="24"/>
          <w:szCs w:val="24"/>
        </w:rPr>
        <w:t xml:space="preserve">Nabídky musí být </w:t>
      </w:r>
      <w:r w:rsidRPr="0081479F">
        <w:rPr>
          <w:rFonts w:ascii="Times New Roman" w:hAnsi="Times New Roman"/>
          <w:bCs/>
          <w:sz w:val="24"/>
          <w:szCs w:val="24"/>
          <w:u w:val="single"/>
        </w:rPr>
        <w:t>doručeny</w:t>
      </w:r>
      <w:r w:rsidRPr="0081479F">
        <w:rPr>
          <w:rFonts w:ascii="Times New Roman" w:hAnsi="Times New Roman"/>
          <w:bCs/>
          <w:sz w:val="24"/>
          <w:szCs w:val="24"/>
        </w:rPr>
        <w:t xml:space="preserve"> nejpozději </w:t>
      </w:r>
      <w:r w:rsidR="009758C7" w:rsidRPr="0081479F">
        <w:rPr>
          <w:rFonts w:ascii="Times New Roman" w:hAnsi="Times New Roman"/>
          <w:bCs/>
          <w:sz w:val="24"/>
          <w:szCs w:val="24"/>
        </w:rPr>
        <w:t>do</w:t>
      </w:r>
      <w:r w:rsidR="00B632AA" w:rsidRPr="0081479F">
        <w:rPr>
          <w:rFonts w:ascii="Times New Roman" w:hAnsi="Times New Roman"/>
          <w:bCs/>
          <w:sz w:val="24"/>
          <w:szCs w:val="24"/>
        </w:rPr>
        <w:t xml:space="preserve"> </w:t>
      </w:r>
      <w:r w:rsidR="003D2924" w:rsidRPr="0081479F">
        <w:rPr>
          <w:rFonts w:ascii="Times New Roman" w:hAnsi="Times New Roman"/>
          <w:b/>
          <w:sz w:val="24"/>
          <w:szCs w:val="24"/>
        </w:rPr>
        <w:t>1</w:t>
      </w:r>
      <w:r w:rsidR="006A061D" w:rsidRPr="0081479F">
        <w:rPr>
          <w:rFonts w:ascii="Times New Roman" w:hAnsi="Times New Roman"/>
          <w:b/>
          <w:sz w:val="24"/>
          <w:szCs w:val="24"/>
        </w:rPr>
        <w:t>2</w:t>
      </w:r>
      <w:r w:rsidR="001F0F2C" w:rsidRPr="0081479F">
        <w:rPr>
          <w:rFonts w:ascii="Times New Roman" w:hAnsi="Times New Roman"/>
          <w:b/>
          <w:sz w:val="24"/>
          <w:szCs w:val="24"/>
        </w:rPr>
        <w:t xml:space="preserve">. </w:t>
      </w:r>
      <w:r w:rsidR="006A061D" w:rsidRPr="0081479F">
        <w:rPr>
          <w:rFonts w:ascii="Times New Roman" w:hAnsi="Times New Roman"/>
          <w:b/>
          <w:sz w:val="24"/>
          <w:szCs w:val="24"/>
        </w:rPr>
        <w:t>6</w:t>
      </w:r>
      <w:r w:rsidR="001F0F2C" w:rsidRPr="0081479F">
        <w:rPr>
          <w:rFonts w:ascii="Times New Roman" w:hAnsi="Times New Roman"/>
          <w:b/>
          <w:sz w:val="24"/>
          <w:szCs w:val="24"/>
        </w:rPr>
        <w:t>.</w:t>
      </w:r>
      <w:r w:rsidR="007E5D02" w:rsidRPr="0081479F">
        <w:rPr>
          <w:rFonts w:ascii="Times New Roman" w:hAnsi="Times New Roman"/>
          <w:b/>
          <w:sz w:val="24"/>
          <w:szCs w:val="24"/>
        </w:rPr>
        <w:t xml:space="preserve"> 20</w:t>
      </w:r>
      <w:r w:rsidR="006A061D" w:rsidRPr="0081479F">
        <w:rPr>
          <w:rFonts w:ascii="Times New Roman" w:hAnsi="Times New Roman"/>
          <w:b/>
          <w:sz w:val="24"/>
          <w:szCs w:val="24"/>
        </w:rPr>
        <w:t>23</w:t>
      </w:r>
      <w:r w:rsidR="009758C7" w:rsidRPr="0081479F">
        <w:rPr>
          <w:rFonts w:ascii="Times New Roman" w:hAnsi="Times New Roman"/>
          <w:b/>
          <w:sz w:val="24"/>
          <w:szCs w:val="24"/>
        </w:rPr>
        <w:t xml:space="preserve"> do 10.00 hodin</w:t>
      </w:r>
      <w:r w:rsidRPr="0081479F">
        <w:rPr>
          <w:rFonts w:ascii="Times New Roman" w:hAnsi="Times New Roman"/>
          <w:b/>
          <w:sz w:val="24"/>
          <w:szCs w:val="24"/>
        </w:rPr>
        <w:t xml:space="preserve"> </w:t>
      </w:r>
    </w:p>
    <w:p w14:paraId="2C60AC38" w14:textId="77777777" w:rsidR="00F47250" w:rsidRPr="0081479F" w:rsidRDefault="00F47250" w:rsidP="00F47250">
      <w:pPr>
        <w:rPr>
          <w:rFonts w:ascii="Times New Roman" w:hAnsi="Times New Roman"/>
          <w:bCs/>
          <w:sz w:val="24"/>
          <w:szCs w:val="24"/>
        </w:rPr>
      </w:pPr>
      <w:r w:rsidRPr="0081479F">
        <w:rPr>
          <w:rFonts w:ascii="Times New Roman" w:hAnsi="Times New Roman"/>
          <w:bCs/>
          <w:sz w:val="24"/>
          <w:szCs w:val="24"/>
        </w:rPr>
        <w:t xml:space="preserve">v uzavřené obálce na adresu školy: </w:t>
      </w:r>
    </w:p>
    <w:p w14:paraId="13BBBA30" w14:textId="4CC7F5CD" w:rsidR="00F47250" w:rsidRPr="0081479F" w:rsidRDefault="00F47250" w:rsidP="00F47250">
      <w:pPr>
        <w:rPr>
          <w:rFonts w:ascii="Times New Roman" w:hAnsi="Times New Roman"/>
          <w:bCs/>
          <w:sz w:val="24"/>
          <w:szCs w:val="24"/>
        </w:rPr>
      </w:pPr>
      <w:r w:rsidRPr="0081479F">
        <w:rPr>
          <w:rFonts w:ascii="Times New Roman" w:hAnsi="Times New Roman"/>
          <w:bCs/>
          <w:sz w:val="24"/>
          <w:szCs w:val="24"/>
        </w:rPr>
        <w:t>Střední průmyslová škola stavební Pardubice, Sokolovská 150, 533 54 Rybitví</w:t>
      </w:r>
      <w:r w:rsidR="0081479F">
        <w:rPr>
          <w:rFonts w:ascii="Times New Roman" w:hAnsi="Times New Roman"/>
          <w:bCs/>
          <w:sz w:val="24"/>
          <w:szCs w:val="24"/>
        </w:rPr>
        <w:t xml:space="preserve">, </w:t>
      </w:r>
      <w:r w:rsidRPr="0081479F">
        <w:rPr>
          <w:rFonts w:ascii="Times New Roman" w:hAnsi="Times New Roman"/>
          <w:bCs/>
          <w:sz w:val="24"/>
          <w:szCs w:val="24"/>
        </w:rPr>
        <w:t>sekretariát školy.</w:t>
      </w:r>
    </w:p>
    <w:p w14:paraId="23E26EC0" w14:textId="1ADDE2C3" w:rsidR="00F47250" w:rsidRPr="0081479F" w:rsidRDefault="00F47250" w:rsidP="00F47250">
      <w:pPr>
        <w:rPr>
          <w:rFonts w:ascii="Times New Roman" w:hAnsi="Times New Roman"/>
          <w:bCs/>
          <w:sz w:val="24"/>
          <w:szCs w:val="24"/>
          <w:u w:val="single"/>
        </w:rPr>
      </w:pPr>
      <w:r w:rsidRPr="0081479F">
        <w:rPr>
          <w:rFonts w:ascii="Times New Roman" w:hAnsi="Times New Roman"/>
          <w:bCs/>
          <w:sz w:val="24"/>
          <w:szCs w:val="24"/>
          <w:u w:val="single"/>
        </w:rPr>
        <w:t xml:space="preserve">Obálka musí být označena textem: Výběrové řízení </w:t>
      </w:r>
      <w:r w:rsidR="0081479F">
        <w:rPr>
          <w:rFonts w:ascii="Times New Roman" w:hAnsi="Times New Roman"/>
          <w:bCs/>
          <w:sz w:val="24"/>
          <w:szCs w:val="24"/>
          <w:u w:val="single"/>
        </w:rPr>
        <w:t>–</w:t>
      </w:r>
      <w:r w:rsidRPr="0081479F">
        <w:rPr>
          <w:rFonts w:ascii="Times New Roman" w:hAnsi="Times New Roman"/>
          <w:bCs/>
          <w:sz w:val="24"/>
          <w:szCs w:val="24"/>
          <w:u w:val="single"/>
        </w:rPr>
        <w:t xml:space="preserve"> </w:t>
      </w:r>
      <w:r w:rsidR="0081479F">
        <w:rPr>
          <w:rFonts w:ascii="Times New Roman" w:hAnsi="Times New Roman"/>
          <w:bCs/>
          <w:sz w:val="24"/>
          <w:szCs w:val="24"/>
          <w:u w:val="single"/>
        </w:rPr>
        <w:t xml:space="preserve">dodávka truhlářského dřeva. </w:t>
      </w:r>
    </w:p>
    <w:p w14:paraId="4ED966D6" w14:textId="77777777" w:rsidR="00EB5052" w:rsidRPr="0081479F" w:rsidRDefault="00EB5052" w:rsidP="0005603A">
      <w:pPr>
        <w:ind w:left="0" w:firstLine="0"/>
        <w:rPr>
          <w:rFonts w:ascii="Times New Roman" w:hAnsi="Times New Roman"/>
          <w:bCs/>
          <w:sz w:val="24"/>
          <w:szCs w:val="24"/>
        </w:rPr>
      </w:pPr>
    </w:p>
    <w:p w14:paraId="054AF457" w14:textId="77777777" w:rsidR="006A2C45" w:rsidRDefault="006A2C45" w:rsidP="0081479F">
      <w:pPr>
        <w:pStyle w:val="Nadpis1"/>
        <w:rPr>
          <w:b w:val="0"/>
        </w:rPr>
      </w:pPr>
      <w:r w:rsidRPr="00C90329">
        <w:t xml:space="preserve">Způsob podávání nabídek: </w:t>
      </w:r>
    </w:p>
    <w:p w14:paraId="504BDA08" w14:textId="77777777" w:rsidR="0080741D" w:rsidRDefault="0080741D" w:rsidP="0080741D">
      <w:pPr>
        <w:rPr>
          <w:rFonts w:ascii="Arial" w:hAnsi="Arial" w:cs="Arial"/>
          <w:b/>
        </w:rPr>
      </w:pPr>
    </w:p>
    <w:p w14:paraId="73BFC98E" w14:textId="77777777" w:rsidR="00D94B4E" w:rsidRPr="0081479F" w:rsidRDefault="00D94B4E" w:rsidP="0081479F">
      <w:pPr>
        <w:pStyle w:val="Odstavecseseznamem"/>
        <w:numPr>
          <w:ilvl w:val="0"/>
          <w:numId w:val="65"/>
        </w:numPr>
        <w:rPr>
          <w:rFonts w:ascii="Times New Roman" w:hAnsi="Times New Roman"/>
          <w:b/>
          <w:i/>
          <w:sz w:val="24"/>
          <w:szCs w:val="24"/>
          <w:u w:val="single"/>
        </w:rPr>
      </w:pPr>
      <w:r w:rsidRPr="0081479F">
        <w:rPr>
          <w:rFonts w:ascii="Times New Roman" w:hAnsi="Times New Roman"/>
          <w:sz w:val="24"/>
          <w:szCs w:val="24"/>
        </w:rPr>
        <w:t xml:space="preserve">Nabídka se podává </w:t>
      </w:r>
      <w:r w:rsidRPr="0081479F">
        <w:rPr>
          <w:rFonts w:ascii="Times New Roman" w:hAnsi="Times New Roman"/>
          <w:sz w:val="24"/>
          <w:szCs w:val="24"/>
          <w:u w:val="single"/>
        </w:rPr>
        <w:t>v písemné formě v českém jazyce v uzavřené obálce</w:t>
      </w:r>
      <w:r w:rsidRPr="0081479F">
        <w:rPr>
          <w:rFonts w:ascii="Times New Roman" w:hAnsi="Times New Roman"/>
          <w:sz w:val="24"/>
          <w:szCs w:val="24"/>
        </w:rPr>
        <w:t xml:space="preserve"> </w:t>
      </w:r>
    </w:p>
    <w:p w14:paraId="1FA444A9" w14:textId="77777777" w:rsidR="00D94B4E" w:rsidRPr="0081479F" w:rsidRDefault="00D94B4E" w:rsidP="0081479F">
      <w:pPr>
        <w:pStyle w:val="Odstavecseseznamem"/>
        <w:ind w:left="1440" w:firstLine="0"/>
        <w:rPr>
          <w:rFonts w:ascii="Times New Roman" w:hAnsi="Times New Roman"/>
          <w:sz w:val="24"/>
          <w:szCs w:val="24"/>
        </w:rPr>
      </w:pPr>
      <w:r w:rsidRPr="0081479F">
        <w:rPr>
          <w:rFonts w:ascii="Times New Roman" w:hAnsi="Times New Roman"/>
          <w:sz w:val="24"/>
          <w:szCs w:val="24"/>
        </w:rPr>
        <w:t xml:space="preserve">opatřené označením uchazeče a na čelní straně výrazně označené </w:t>
      </w:r>
    </w:p>
    <w:p w14:paraId="7A686824" w14:textId="518B379C" w:rsidR="00D94B4E" w:rsidRPr="0081479F" w:rsidRDefault="00D94B4E" w:rsidP="0081479F">
      <w:pPr>
        <w:pStyle w:val="Odstavecseseznamem"/>
        <w:ind w:left="1440" w:firstLine="0"/>
        <w:rPr>
          <w:rFonts w:ascii="Times New Roman" w:hAnsi="Times New Roman"/>
          <w:b/>
          <w:i/>
          <w:sz w:val="24"/>
          <w:szCs w:val="24"/>
          <w:u w:val="single"/>
        </w:rPr>
      </w:pPr>
      <w:r w:rsidRPr="0081479F">
        <w:rPr>
          <w:rFonts w:ascii="Times New Roman" w:hAnsi="Times New Roman"/>
          <w:sz w:val="24"/>
          <w:szCs w:val="24"/>
        </w:rPr>
        <w:t xml:space="preserve">nápisem </w:t>
      </w:r>
      <w:proofErr w:type="gramStart"/>
      <w:r w:rsidRPr="0081479F">
        <w:rPr>
          <w:rFonts w:ascii="Times New Roman" w:hAnsi="Times New Roman"/>
          <w:sz w:val="24"/>
          <w:szCs w:val="24"/>
          <w:u w:val="single"/>
        </w:rPr>
        <w:t>„ NEOTEVÍRAT</w:t>
      </w:r>
      <w:proofErr w:type="gramEnd"/>
      <w:r w:rsidRPr="0081479F">
        <w:rPr>
          <w:rFonts w:ascii="Times New Roman" w:hAnsi="Times New Roman"/>
          <w:sz w:val="24"/>
          <w:szCs w:val="24"/>
          <w:u w:val="single"/>
        </w:rPr>
        <w:t xml:space="preserve"> </w:t>
      </w:r>
      <w:r w:rsidRPr="0081479F">
        <w:rPr>
          <w:rFonts w:ascii="Times New Roman" w:hAnsi="Times New Roman"/>
          <w:b/>
          <w:i/>
          <w:sz w:val="24"/>
          <w:szCs w:val="24"/>
          <w:u w:val="single"/>
        </w:rPr>
        <w:t>– název Veřejná zakázka – dodávka truhlářského dřeva</w:t>
      </w:r>
    </w:p>
    <w:p w14:paraId="12702C62" w14:textId="77777777" w:rsidR="00D94B4E" w:rsidRPr="0081479F" w:rsidRDefault="00D94B4E" w:rsidP="0081479F">
      <w:pPr>
        <w:pStyle w:val="Odstavecseseznamem"/>
        <w:numPr>
          <w:ilvl w:val="0"/>
          <w:numId w:val="64"/>
        </w:numPr>
        <w:rPr>
          <w:rFonts w:ascii="Times New Roman" w:hAnsi="Times New Roman"/>
          <w:sz w:val="24"/>
          <w:szCs w:val="24"/>
        </w:rPr>
      </w:pPr>
      <w:r w:rsidRPr="0081479F">
        <w:rPr>
          <w:rFonts w:ascii="Times New Roman" w:hAnsi="Times New Roman"/>
          <w:sz w:val="24"/>
          <w:szCs w:val="24"/>
        </w:rPr>
        <w:t>Nabídka bude obsahovat „</w:t>
      </w:r>
      <w:r w:rsidRPr="0081479F">
        <w:rPr>
          <w:rFonts w:ascii="Times New Roman" w:hAnsi="Times New Roman"/>
          <w:sz w:val="24"/>
          <w:szCs w:val="24"/>
          <w:u w:val="single"/>
        </w:rPr>
        <w:t>krycí list</w:t>
      </w:r>
      <w:r w:rsidRPr="0081479F">
        <w:rPr>
          <w:rFonts w:ascii="Times New Roman" w:hAnsi="Times New Roman"/>
          <w:sz w:val="24"/>
          <w:szCs w:val="24"/>
        </w:rPr>
        <w:t xml:space="preserve">“, kde budou uvedeny údaje o firmě – název, právní </w:t>
      </w:r>
      <w:proofErr w:type="spellStart"/>
      <w:proofErr w:type="gramStart"/>
      <w:r w:rsidRPr="0081479F">
        <w:rPr>
          <w:rFonts w:ascii="Times New Roman" w:hAnsi="Times New Roman"/>
          <w:sz w:val="24"/>
          <w:szCs w:val="24"/>
        </w:rPr>
        <w:t>forma,IČ</w:t>
      </w:r>
      <w:proofErr w:type="spellEnd"/>
      <w:proofErr w:type="gramEnd"/>
      <w:r w:rsidRPr="0081479F">
        <w:rPr>
          <w:rFonts w:ascii="Times New Roman" w:hAnsi="Times New Roman"/>
          <w:sz w:val="24"/>
          <w:szCs w:val="24"/>
        </w:rPr>
        <w:t>, DIČ, statutární zástupce, kontakt na pracovníka</w:t>
      </w:r>
    </w:p>
    <w:p w14:paraId="74637674" w14:textId="77777777" w:rsidR="00D94B4E" w:rsidRPr="0081479F" w:rsidRDefault="00D94B4E" w:rsidP="0081479F">
      <w:pPr>
        <w:pStyle w:val="Odstavecseseznamem"/>
        <w:ind w:left="1440" w:firstLine="0"/>
        <w:rPr>
          <w:rFonts w:ascii="Times New Roman" w:hAnsi="Times New Roman"/>
          <w:sz w:val="24"/>
          <w:szCs w:val="24"/>
        </w:rPr>
      </w:pPr>
      <w:r w:rsidRPr="0081479F">
        <w:rPr>
          <w:rFonts w:ascii="Times New Roman" w:hAnsi="Times New Roman"/>
          <w:sz w:val="24"/>
          <w:szCs w:val="24"/>
        </w:rPr>
        <w:t xml:space="preserve">pověřeného jednat ve věci veřejné zakázky malého rozsahu </w:t>
      </w:r>
    </w:p>
    <w:p w14:paraId="26C42B97" w14:textId="77777777" w:rsidR="00D94B4E" w:rsidRPr="0081479F" w:rsidRDefault="00D94B4E" w:rsidP="0081479F">
      <w:pPr>
        <w:pStyle w:val="Odstavecseseznamem"/>
        <w:ind w:left="1440" w:firstLine="0"/>
        <w:rPr>
          <w:rFonts w:ascii="Times New Roman" w:hAnsi="Times New Roman"/>
          <w:sz w:val="24"/>
          <w:szCs w:val="24"/>
        </w:rPr>
      </w:pPr>
      <w:r w:rsidRPr="0081479F">
        <w:rPr>
          <w:rFonts w:ascii="Times New Roman" w:hAnsi="Times New Roman"/>
          <w:sz w:val="24"/>
          <w:szCs w:val="24"/>
        </w:rPr>
        <w:t>Příloha č. 1 „Zadávacích podmínek“.</w:t>
      </w:r>
    </w:p>
    <w:p w14:paraId="4EC9059D" w14:textId="77777777" w:rsidR="00D94B4E" w:rsidRPr="0081479F" w:rsidRDefault="00D94B4E" w:rsidP="0081479F">
      <w:pPr>
        <w:pStyle w:val="Odstavecseseznamem"/>
        <w:numPr>
          <w:ilvl w:val="0"/>
          <w:numId w:val="64"/>
        </w:numPr>
        <w:rPr>
          <w:rFonts w:ascii="Times New Roman" w:hAnsi="Times New Roman"/>
          <w:b/>
          <w:sz w:val="24"/>
          <w:szCs w:val="24"/>
        </w:rPr>
      </w:pPr>
      <w:r w:rsidRPr="0081479F">
        <w:rPr>
          <w:rFonts w:ascii="Times New Roman" w:hAnsi="Times New Roman"/>
          <w:sz w:val="24"/>
          <w:szCs w:val="24"/>
        </w:rPr>
        <w:t xml:space="preserve">Všechny stránky nabídky budou číslovány vzestupně, celá nabídka bude </w:t>
      </w:r>
    </w:p>
    <w:p w14:paraId="10E93600" w14:textId="77777777" w:rsidR="00D94B4E" w:rsidRPr="0081479F" w:rsidRDefault="00D94B4E" w:rsidP="0081479F">
      <w:pPr>
        <w:pStyle w:val="Odstavecseseznamem"/>
        <w:ind w:left="1440" w:firstLine="0"/>
        <w:rPr>
          <w:rFonts w:ascii="Times New Roman" w:hAnsi="Times New Roman"/>
          <w:sz w:val="24"/>
          <w:szCs w:val="24"/>
        </w:rPr>
      </w:pPr>
      <w:r w:rsidRPr="0081479F">
        <w:rPr>
          <w:rFonts w:ascii="Times New Roman" w:hAnsi="Times New Roman"/>
          <w:sz w:val="24"/>
          <w:szCs w:val="24"/>
        </w:rPr>
        <w:t xml:space="preserve">sešita a opatřena podpisy uchazeče tak, aby bylo zabráněno neoprávněné </w:t>
      </w:r>
    </w:p>
    <w:p w14:paraId="5DC948EF" w14:textId="77777777" w:rsidR="00D94B4E" w:rsidRPr="0081479F" w:rsidRDefault="00D94B4E" w:rsidP="0081479F">
      <w:pPr>
        <w:pStyle w:val="Odstavecseseznamem"/>
        <w:ind w:left="1440" w:firstLine="0"/>
        <w:rPr>
          <w:rFonts w:ascii="Times New Roman" w:hAnsi="Times New Roman"/>
          <w:b/>
          <w:sz w:val="24"/>
          <w:szCs w:val="24"/>
        </w:rPr>
      </w:pPr>
      <w:r w:rsidRPr="0081479F">
        <w:rPr>
          <w:rFonts w:ascii="Times New Roman" w:hAnsi="Times New Roman"/>
          <w:sz w:val="24"/>
          <w:szCs w:val="24"/>
        </w:rPr>
        <w:t>manipulaci s nabídkou.</w:t>
      </w:r>
    </w:p>
    <w:p w14:paraId="0DFFD5BD" w14:textId="77777777" w:rsidR="00D94B4E" w:rsidRPr="0081479F" w:rsidRDefault="00D94B4E" w:rsidP="0081479F">
      <w:pPr>
        <w:pStyle w:val="Odstavecseseznamem"/>
        <w:numPr>
          <w:ilvl w:val="0"/>
          <w:numId w:val="64"/>
        </w:numPr>
        <w:rPr>
          <w:rFonts w:ascii="Times New Roman" w:hAnsi="Times New Roman"/>
          <w:b/>
          <w:sz w:val="24"/>
          <w:szCs w:val="24"/>
        </w:rPr>
      </w:pPr>
      <w:r w:rsidRPr="0081479F">
        <w:rPr>
          <w:rFonts w:ascii="Times New Roman" w:hAnsi="Times New Roman"/>
          <w:sz w:val="24"/>
          <w:szCs w:val="24"/>
        </w:rPr>
        <w:t xml:space="preserve">Součástí nabídky bude Příloha č. 2 „Zadávacích podmínek“ Specifikace </w:t>
      </w:r>
    </w:p>
    <w:p w14:paraId="2AB77021" w14:textId="77777777" w:rsidR="00D94B4E" w:rsidRPr="0081479F" w:rsidRDefault="00D94B4E" w:rsidP="0081479F">
      <w:pPr>
        <w:pStyle w:val="Odstavecseseznamem"/>
        <w:ind w:left="1440" w:firstLine="0"/>
        <w:rPr>
          <w:rFonts w:ascii="Times New Roman" w:hAnsi="Times New Roman"/>
          <w:b/>
          <w:sz w:val="24"/>
          <w:szCs w:val="24"/>
        </w:rPr>
      </w:pPr>
      <w:r w:rsidRPr="0081479F">
        <w:rPr>
          <w:rFonts w:ascii="Times New Roman" w:hAnsi="Times New Roman"/>
          <w:sz w:val="24"/>
          <w:szCs w:val="24"/>
        </w:rPr>
        <w:t>předmětu zakázky.</w:t>
      </w:r>
    </w:p>
    <w:p w14:paraId="5A556BDE" w14:textId="77777777" w:rsidR="00D94B4E" w:rsidRPr="0081479F" w:rsidRDefault="00D94B4E" w:rsidP="0081479F">
      <w:pPr>
        <w:pStyle w:val="Odstavecseseznamem"/>
        <w:numPr>
          <w:ilvl w:val="0"/>
          <w:numId w:val="64"/>
        </w:numPr>
        <w:rPr>
          <w:rFonts w:ascii="Times New Roman" w:hAnsi="Times New Roman"/>
          <w:b/>
          <w:sz w:val="24"/>
          <w:szCs w:val="24"/>
        </w:rPr>
      </w:pPr>
      <w:r w:rsidRPr="0081479F">
        <w:rPr>
          <w:rFonts w:ascii="Times New Roman" w:hAnsi="Times New Roman"/>
          <w:sz w:val="24"/>
          <w:szCs w:val="24"/>
        </w:rPr>
        <w:t xml:space="preserve">Součástí nabídky bude podepsané </w:t>
      </w:r>
      <w:r w:rsidRPr="0081479F">
        <w:rPr>
          <w:rFonts w:ascii="Times New Roman" w:hAnsi="Times New Roman"/>
          <w:sz w:val="24"/>
          <w:szCs w:val="24"/>
          <w:u w:val="single"/>
        </w:rPr>
        <w:t>Čestné prohlášení</w:t>
      </w:r>
      <w:r w:rsidRPr="0081479F">
        <w:rPr>
          <w:rFonts w:ascii="Times New Roman" w:hAnsi="Times New Roman"/>
          <w:sz w:val="24"/>
          <w:szCs w:val="24"/>
        </w:rPr>
        <w:t xml:space="preserve"> – Příloha č. 3 </w:t>
      </w:r>
    </w:p>
    <w:p w14:paraId="1A18013D" w14:textId="77777777" w:rsidR="00D94B4E" w:rsidRPr="0081479F" w:rsidRDefault="00D94B4E" w:rsidP="0081479F">
      <w:pPr>
        <w:pStyle w:val="Odstavecseseznamem"/>
        <w:ind w:left="1440" w:firstLine="0"/>
        <w:rPr>
          <w:rFonts w:ascii="Times New Roman" w:hAnsi="Times New Roman"/>
          <w:b/>
          <w:sz w:val="24"/>
          <w:szCs w:val="24"/>
        </w:rPr>
      </w:pPr>
      <w:r w:rsidRPr="0081479F">
        <w:rPr>
          <w:rFonts w:ascii="Times New Roman" w:hAnsi="Times New Roman"/>
          <w:sz w:val="24"/>
          <w:szCs w:val="24"/>
        </w:rPr>
        <w:t>„Zadávacích podmínek“.</w:t>
      </w:r>
    </w:p>
    <w:p w14:paraId="25F42F9E" w14:textId="77777777" w:rsidR="00D94B4E" w:rsidRPr="0081479F" w:rsidRDefault="00D94B4E" w:rsidP="0081479F">
      <w:pPr>
        <w:pStyle w:val="Odstavecseseznamem"/>
        <w:numPr>
          <w:ilvl w:val="0"/>
          <w:numId w:val="64"/>
        </w:numPr>
        <w:rPr>
          <w:rFonts w:ascii="Times New Roman" w:hAnsi="Times New Roman"/>
          <w:b/>
          <w:sz w:val="24"/>
          <w:szCs w:val="24"/>
        </w:rPr>
      </w:pPr>
      <w:r w:rsidRPr="0081479F">
        <w:rPr>
          <w:rFonts w:ascii="Times New Roman" w:hAnsi="Times New Roman"/>
          <w:sz w:val="24"/>
          <w:szCs w:val="24"/>
        </w:rPr>
        <w:t>Součástí nabídky bude podepsaný a doplněný návrh „Smlouvy“ – Příloha č. 4,</w:t>
      </w:r>
    </w:p>
    <w:p w14:paraId="23D38B8E" w14:textId="77777777" w:rsidR="00D94B4E" w:rsidRPr="0081479F" w:rsidRDefault="00D94B4E" w:rsidP="0081479F">
      <w:pPr>
        <w:pStyle w:val="Odstavecseseznamem"/>
        <w:ind w:firstLine="0"/>
        <w:rPr>
          <w:rFonts w:ascii="Times New Roman" w:hAnsi="Times New Roman"/>
          <w:b/>
          <w:sz w:val="24"/>
          <w:szCs w:val="24"/>
        </w:rPr>
      </w:pPr>
    </w:p>
    <w:tbl>
      <w:tblPr>
        <w:tblW w:w="8110" w:type="dxa"/>
        <w:tblInd w:w="55" w:type="dxa"/>
        <w:tblCellMar>
          <w:left w:w="70" w:type="dxa"/>
          <w:right w:w="70" w:type="dxa"/>
        </w:tblCellMar>
        <w:tblLook w:val="04A0" w:firstRow="1" w:lastRow="0" w:firstColumn="1" w:lastColumn="0" w:noHBand="0" w:noVBand="1"/>
      </w:tblPr>
      <w:tblGrid>
        <w:gridCol w:w="1575"/>
        <w:gridCol w:w="462"/>
        <w:gridCol w:w="1180"/>
        <w:gridCol w:w="960"/>
        <w:gridCol w:w="1000"/>
        <w:gridCol w:w="1840"/>
        <w:gridCol w:w="1093"/>
      </w:tblGrid>
      <w:tr w:rsidR="00D94B4E" w:rsidRPr="0081479F" w14:paraId="5B574C69" w14:textId="77777777" w:rsidTr="006C02C4">
        <w:trPr>
          <w:trHeight w:val="300"/>
        </w:trPr>
        <w:tc>
          <w:tcPr>
            <w:tcW w:w="1575" w:type="dxa"/>
            <w:tcBorders>
              <w:top w:val="nil"/>
              <w:left w:val="nil"/>
              <w:bottom w:val="nil"/>
              <w:right w:val="nil"/>
            </w:tcBorders>
            <w:shd w:val="clear" w:color="auto" w:fill="auto"/>
            <w:noWrap/>
            <w:vAlign w:val="bottom"/>
            <w:hideMark/>
          </w:tcPr>
          <w:p w14:paraId="059D812F" w14:textId="77777777" w:rsidR="00D94B4E" w:rsidRPr="0081479F" w:rsidRDefault="00D94B4E" w:rsidP="0081479F">
            <w:pPr>
              <w:ind w:left="0" w:firstLine="0"/>
              <w:rPr>
                <w:rFonts w:ascii="Times New Roman" w:hAnsi="Times New Roman"/>
                <w:color w:val="000000"/>
                <w:sz w:val="24"/>
                <w:szCs w:val="24"/>
              </w:rPr>
            </w:pPr>
          </w:p>
        </w:tc>
        <w:tc>
          <w:tcPr>
            <w:tcW w:w="462" w:type="dxa"/>
            <w:tcBorders>
              <w:top w:val="nil"/>
              <w:left w:val="nil"/>
              <w:bottom w:val="nil"/>
              <w:right w:val="nil"/>
            </w:tcBorders>
            <w:shd w:val="clear" w:color="auto" w:fill="auto"/>
            <w:noWrap/>
            <w:vAlign w:val="bottom"/>
            <w:hideMark/>
          </w:tcPr>
          <w:p w14:paraId="06719D34" w14:textId="77777777" w:rsidR="00D94B4E" w:rsidRPr="0081479F" w:rsidRDefault="00D94B4E" w:rsidP="0081479F">
            <w:pPr>
              <w:ind w:left="0" w:firstLine="0"/>
              <w:rPr>
                <w:rFonts w:ascii="Times New Roman" w:hAnsi="Times New Roman"/>
                <w:color w:val="000000"/>
                <w:sz w:val="24"/>
                <w:szCs w:val="24"/>
              </w:rPr>
            </w:pPr>
          </w:p>
        </w:tc>
        <w:tc>
          <w:tcPr>
            <w:tcW w:w="1180" w:type="dxa"/>
            <w:tcBorders>
              <w:top w:val="nil"/>
              <w:left w:val="nil"/>
              <w:bottom w:val="nil"/>
              <w:right w:val="nil"/>
            </w:tcBorders>
            <w:shd w:val="clear" w:color="auto" w:fill="auto"/>
            <w:noWrap/>
            <w:vAlign w:val="bottom"/>
            <w:hideMark/>
          </w:tcPr>
          <w:p w14:paraId="4FA87F0C" w14:textId="77777777" w:rsidR="00D94B4E" w:rsidRPr="0081479F" w:rsidRDefault="00D94B4E" w:rsidP="0081479F">
            <w:pPr>
              <w:ind w:left="0" w:firstLine="0"/>
              <w:rPr>
                <w:rFonts w:ascii="Times New Roman" w:hAnsi="Times New Roman"/>
                <w:color w:val="000000"/>
                <w:sz w:val="24"/>
                <w:szCs w:val="24"/>
              </w:rPr>
            </w:pPr>
          </w:p>
        </w:tc>
        <w:tc>
          <w:tcPr>
            <w:tcW w:w="960" w:type="dxa"/>
            <w:tcBorders>
              <w:top w:val="nil"/>
              <w:left w:val="nil"/>
              <w:bottom w:val="nil"/>
              <w:right w:val="nil"/>
            </w:tcBorders>
            <w:shd w:val="clear" w:color="auto" w:fill="auto"/>
            <w:noWrap/>
            <w:vAlign w:val="bottom"/>
            <w:hideMark/>
          </w:tcPr>
          <w:p w14:paraId="0E1EE12E" w14:textId="77777777" w:rsidR="00D94B4E" w:rsidRPr="0081479F" w:rsidRDefault="00D94B4E" w:rsidP="0081479F">
            <w:pPr>
              <w:ind w:left="0" w:firstLine="0"/>
              <w:rPr>
                <w:rFonts w:ascii="Times New Roman" w:hAnsi="Times New Roman"/>
                <w:color w:val="000000"/>
                <w:sz w:val="24"/>
                <w:szCs w:val="24"/>
              </w:rPr>
            </w:pPr>
          </w:p>
        </w:tc>
        <w:tc>
          <w:tcPr>
            <w:tcW w:w="1000" w:type="dxa"/>
            <w:tcBorders>
              <w:top w:val="nil"/>
              <w:left w:val="nil"/>
              <w:bottom w:val="nil"/>
              <w:right w:val="nil"/>
            </w:tcBorders>
            <w:shd w:val="clear" w:color="auto" w:fill="auto"/>
            <w:noWrap/>
            <w:vAlign w:val="bottom"/>
            <w:hideMark/>
          </w:tcPr>
          <w:p w14:paraId="51B151D0" w14:textId="77777777" w:rsidR="00D94B4E" w:rsidRPr="0081479F" w:rsidRDefault="00D94B4E" w:rsidP="0081479F">
            <w:pPr>
              <w:ind w:left="0" w:firstLine="0"/>
              <w:rPr>
                <w:rFonts w:ascii="Times New Roman" w:hAnsi="Times New Roman"/>
                <w:color w:val="000000"/>
                <w:sz w:val="24"/>
                <w:szCs w:val="24"/>
              </w:rPr>
            </w:pPr>
          </w:p>
        </w:tc>
        <w:tc>
          <w:tcPr>
            <w:tcW w:w="1840" w:type="dxa"/>
            <w:tcBorders>
              <w:top w:val="nil"/>
              <w:left w:val="nil"/>
              <w:bottom w:val="nil"/>
              <w:right w:val="nil"/>
            </w:tcBorders>
            <w:shd w:val="clear" w:color="auto" w:fill="auto"/>
            <w:noWrap/>
            <w:vAlign w:val="bottom"/>
            <w:hideMark/>
          </w:tcPr>
          <w:p w14:paraId="1A9C89EE" w14:textId="77777777" w:rsidR="00D94B4E" w:rsidRPr="0081479F" w:rsidRDefault="00D94B4E" w:rsidP="0081479F">
            <w:pPr>
              <w:ind w:left="0" w:firstLine="0"/>
              <w:rPr>
                <w:rFonts w:ascii="Times New Roman" w:hAnsi="Times New Roman"/>
                <w:color w:val="000000"/>
                <w:sz w:val="24"/>
                <w:szCs w:val="24"/>
              </w:rPr>
            </w:pPr>
          </w:p>
        </w:tc>
        <w:tc>
          <w:tcPr>
            <w:tcW w:w="1093" w:type="dxa"/>
            <w:tcBorders>
              <w:top w:val="nil"/>
              <w:left w:val="nil"/>
              <w:bottom w:val="nil"/>
              <w:right w:val="nil"/>
            </w:tcBorders>
          </w:tcPr>
          <w:p w14:paraId="0264427C" w14:textId="77777777" w:rsidR="00D94B4E" w:rsidRPr="0081479F" w:rsidRDefault="00D94B4E" w:rsidP="0081479F">
            <w:pPr>
              <w:ind w:left="0" w:firstLine="0"/>
              <w:rPr>
                <w:rFonts w:ascii="Times New Roman" w:hAnsi="Times New Roman"/>
                <w:color w:val="000000"/>
                <w:sz w:val="24"/>
                <w:szCs w:val="24"/>
              </w:rPr>
            </w:pPr>
          </w:p>
        </w:tc>
      </w:tr>
    </w:tbl>
    <w:p w14:paraId="3F1B4F49" w14:textId="7CE35084" w:rsidR="00D94B4E" w:rsidRPr="008B77D4" w:rsidRDefault="00D94B4E" w:rsidP="0081479F">
      <w:pPr>
        <w:pStyle w:val="Nadpis1"/>
        <w:rPr>
          <w:b w:val="0"/>
        </w:rPr>
      </w:pPr>
      <w:r w:rsidRPr="008B77D4">
        <w:t xml:space="preserve"> Zadavatel si vyhrazuje právo: </w:t>
      </w:r>
    </w:p>
    <w:p w14:paraId="15BD66A8" w14:textId="77777777" w:rsidR="00D94B4E" w:rsidRPr="008B77D4" w:rsidRDefault="00D94B4E" w:rsidP="00D94B4E">
      <w:pPr>
        <w:pStyle w:val="Odstavecseseznamem"/>
        <w:ind w:left="1260" w:firstLine="0"/>
        <w:rPr>
          <w:rFonts w:ascii="Arial" w:hAnsi="Arial" w:cs="Arial"/>
          <w:b/>
          <w:i/>
          <w:iCs/>
          <w:sz w:val="28"/>
          <w:szCs w:val="28"/>
          <w:u w:val="single"/>
        </w:rPr>
      </w:pPr>
    </w:p>
    <w:p w14:paraId="1E180B48" w14:textId="77777777" w:rsidR="00D94B4E" w:rsidRPr="0081479F" w:rsidRDefault="00D94B4E" w:rsidP="0081479F">
      <w:pPr>
        <w:pStyle w:val="Odstavecseseznamem"/>
        <w:numPr>
          <w:ilvl w:val="0"/>
          <w:numId w:val="66"/>
        </w:numPr>
        <w:jc w:val="left"/>
        <w:rPr>
          <w:rFonts w:ascii="Times New Roman" w:hAnsi="Times New Roman"/>
          <w:b/>
          <w:sz w:val="24"/>
          <w:szCs w:val="24"/>
        </w:rPr>
      </w:pPr>
      <w:r w:rsidRPr="0081479F">
        <w:rPr>
          <w:rFonts w:ascii="Times New Roman" w:hAnsi="Times New Roman"/>
          <w:sz w:val="24"/>
          <w:szCs w:val="24"/>
        </w:rPr>
        <w:t>změnit, případně zrušit výběrové řízení na zakázku malého rozsahu</w:t>
      </w:r>
    </w:p>
    <w:p w14:paraId="1B75913D" w14:textId="77777777" w:rsidR="00D94B4E" w:rsidRPr="0081479F" w:rsidRDefault="00D94B4E" w:rsidP="0081479F">
      <w:pPr>
        <w:pStyle w:val="Odstavecseseznamem"/>
        <w:numPr>
          <w:ilvl w:val="0"/>
          <w:numId w:val="66"/>
        </w:numPr>
        <w:jc w:val="left"/>
        <w:rPr>
          <w:rFonts w:ascii="Times New Roman" w:hAnsi="Times New Roman"/>
          <w:b/>
          <w:sz w:val="24"/>
          <w:szCs w:val="24"/>
        </w:rPr>
      </w:pPr>
      <w:r w:rsidRPr="0081479F">
        <w:rPr>
          <w:rFonts w:ascii="Times New Roman" w:hAnsi="Times New Roman"/>
          <w:sz w:val="24"/>
          <w:szCs w:val="24"/>
        </w:rPr>
        <w:t>informovat o výběru uchazeče prostřednictvím elektronické pošty</w:t>
      </w:r>
    </w:p>
    <w:p w14:paraId="0851A0F6" w14:textId="77777777" w:rsidR="00D94B4E" w:rsidRPr="0081479F" w:rsidRDefault="00D94B4E" w:rsidP="0081479F">
      <w:pPr>
        <w:pStyle w:val="Odstavecseseznamem"/>
        <w:numPr>
          <w:ilvl w:val="0"/>
          <w:numId w:val="66"/>
        </w:numPr>
        <w:jc w:val="left"/>
        <w:rPr>
          <w:rFonts w:ascii="Times New Roman" w:hAnsi="Times New Roman"/>
          <w:b/>
          <w:sz w:val="24"/>
          <w:szCs w:val="24"/>
        </w:rPr>
      </w:pPr>
      <w:r w:rsidRPr="0081479F">
        <w:rPr>
          <w:rFonts w:ascii="Times New Roman" w:hAnsi="Times New Roman"/>
          <w:sz w:val="24"/>
          <w:szCs w:val="24"/>
        </w:rPr>
        <w:t>zadavatel neposkytne na dodávku zálohu</w:t>
      </w:r>
    </w:p>
    <w:p w14:paraId="3E98C200" w14:textId="77777777" w:rsidR="00D94B4E" w:rsidRPr="0081479F" w:rsidRDefault="00D94B4E" w:rsidP="0081479F">
      <w:pPr>
        <w:pStyle w:val="Odstavecseseznamem"/>
        <w:numPr>
          <w:ilvl w:val="0"/>
          <w:numId w:val="66"/>
        </w:numPr>
        <w:jc w:val="left"/>
        <w:rPr>
          <w:rFonts w:ascii="Times New Roman" w:hAnsi="Times New Roman"/>
          <w:b/>
          <w:sz w:val="24"/>
          <w:szCs w:val="24"/>
        </w:rPr>
      </w:pPr>
      <w:r w:rsidRPr="0081479F">
        <w:rPr>
          <w:rFonts w:ascii="Times New Roman" w:hAnsi="Times New Roman"/>
          <w:sz w:val="24"/>
          <w:szCs w:val="24"/>
        </w:rPr>
        <w:t>zadavatel je informován o uveřejnění „Smlouvy“ v registru smluv</w:t>
      </w:r>
    </w:p>
    <w:p w14:paraId="05576287" w14:textId="77777777" w:rsidR="00D94B4E" w:rsidRPr="0081479F" w:rsidRDefault="00D94B4E" w:rsidP="0081479F">
      <w:pPr>
        <w:pStyle w:val="Odstavecseseznamem"/>
        <w:numPr>
          <w:ilvl w:val="0"/>
          <w:numId w:val="66"/>
        </w:numPr>
        <w:jc w:val="left"/>
        <w:rPr>
          <w:rFonts w:ascii="Times New Roman" w:hAnsi="Times New Roman"/>
          <w:b/>
          <w:sz w:val="24"/>
          <w:szCs w:val="24"/>
        </w:rPr>
      </w:pPr>
      <w:r w:rsidRPr="0081479F">
        <w:rPr>
          <w:rFonts w:ascii="Times New Roman" w:hAnsi="Times New Roman"/>
          <w:sz w:val="24"/>
          <w:szCs w:val="24"/>
        </w:rPr>
        <w:t>dodávka bude fakturována v samostatných fakturách dle střediska dodání</w:t>
      </w:r>
    </w:p>
    <w:p w14:paraId="046B976F" w14:textId="77777777" w:rsidR="00D94B4E" w:rsidRPr="0081479F" w:rsidRDefault="00D94B4E" w:rsidP="0081479F">
      <w:pPr>
        <w:pStyle w:val="Odstavecseseznamem"/>
        <w:numPr>
          <w:ilvl w:val="0"/>
          <w:numId w:val="66"/>
        </w:numPr>
        <w:jc w:val="left"/>
        <w:rPr>
          <w:rFonts w:ascii="Times New Roman" w:hAnsi="Times New Roman"/>
          <w:b/>
          <w:sz w:val="24"/>
          <w:szCs w:val="24"/>
        </w:rPr>
      </w:pPr>
      <w:r w:rsidRPr="0081479F">
        <w:rPr>
          <w:rFonts w:ascii="Times New Roman" w:hAnsi="Times New Roman"/>
          <w:sz w:val="24"/>
          <w:szCs w:val="24"/>
        </w:rPr>
        <w:t xml:space="preserve">dodavatel se zavazuje u dodávaných výrobků dodat tzv. bezpečnostní list </w:t>
      </w:r>
    </w:p>
    <w:p w14:paraId="2E9D2E41" w14:textId="77777777" w:rsidR="00D94B4E" w:rsidRPr="0081479F" w:rsidRDefault="00D94B4E" w:rsidP="0081479F">
      <w:pPr>
        <w:pStyle w:val="Odstavecseseznamem"/>
        <w:ind w:left="1440" w:firstLine="0"/>
        <w:jc w:val="left"/>
        <w:rPr>
          <w:rFonts w:ascii="Times New Roman" w:hAnsi="Times New Roman"/>
          <w:b/>
          <w:sz w:val="24"/>
          <w:szCs w:val="24"/>
        </w:rPr>
      </w:pPr>
      <w:r w:rsidRPr="0081479F">
        <w:rPr>
          <w:rFonts w:ascii="Times New Roman" w:hAnsi="Times New Roman"/>
          <w:sz w:val="24"/>
          <w:szCs w:val="24"/>
        </w:rPr>
        <w:t>(stačí odkaz na web. Stránku).</w:t>
      </w:r>
    </w:p>
    <w:p w14:paraId="278C63DB" w14:textId="77777777" w:rsidR="00B50B09" w:rsidRPr="0081479F" w:rsidRDefault="00B50B09" w:rsidP="0081479F">
      <w:pPr>
        <w:ind w:left="0" w:firstLine="0"/>
        <w:rPr>
          <w:rFonts w:ascii="Times New Roman" w:hAnsi="Times New Roman"/>
          <w:b/>
          <w:sz w:val="24"/>
          <w:szCs w:val="24"/>
        </w:rPr>
      </w:pPr>
    </w:p>
    <w:p w14:paraId="51ECF2FB" w14:textId="483C20B1" w:rsidR="00F47250" w:rsidRPr="0081479F" w:rsidRDefault="006A2C45" w:rsidP="0081479F">
      <w:pPr>
        <w:ind w:left="360" w:firstLine="0"/>
        <w:rPr>
          <w:rFonts w:ascii="Times New Roman" w:hAnsi="Times New Roman"/>
          <w:sz w:val="24"/>
          <w:szCs w:val="24"/>
        </w:rPr>
      </w:pPr>
      <w:r w:rsidRPr="0081479F">
        <w:rPr>
          <w:rFonts w:ascii="Times New Roman" w:hAnsi="Times New Roman"/>
          <w:sz w:val="24"/>
          <w:szCs w:val="24"/>
        </w:rPr>
        <w:t xml:space="preserve">V Rybitví dne </w:t>
      </w:r>
      <w:r w:rsidR="006A061D" w:rsidRPr="0081479F">
        <w:rPr>
          <w:rFonts w:ascii="Times New Roman" w:hAnsi="Times New Roman"/>
          <w:sz w:val="24"/>
          <w:szCs w:val="24"/>
        </w:rPr>
        <w:t>29.5.2023</w:t>
      </w:r>
    </w:p>
    <w:p w14:paraId="0A326BF7" w14:textId="77777777" w:rsidR="00F47250" w:rsidRPr="0081479F" w:rsidRDefault="00F47250" w:rsidP="00AD6472">
      <w:pPr>
        <w:ind w:left="360" w:firstLine="0"/>
        <w:rPr>
          <w:rFonts w:ascii="Times New Roman" w:hAnsi="Times New Roman"/>
          <w:sz w:val="24"/>
          <w:szCs w:val="24"/>
        </w:rPr>
      </w:pPr>
    </w:p>
    <w:p w14:paraId="4B64A1F8" w14:textId="600CC70A" w:rsidR="006A2C45" w:rsidRPr="0081479F" w:rsidRDefault="006A2C45" w:rsidP="006A2C45">
      <w:pPr>
        <w:jc w:val="center"/>
        <w:rPr>
          <w:rFonts w:ascii="Times New Roman" w:hAnsi="Times New Roman"/>
          <w:sz w:val="24"/>
          <w:szCs w:val="24"/>
        </w:rPr>
      </w:pPr>
      <w:r w:rsidRPr="0081479F">
        <w:rPr>
          <w:rFonts w:ascii="Times New Roman" w:hAnsi="Times New Roman"/>
          <w:sz w:val="24"/>
          <w:szCs w:val="24"/>
        </w:rPr>
        <w:t xml:space="preserve">                                                                   Mgr.</w:t>
      </w:r>
      <w:r w:rsidR="007A6B18" w:rsidRPr="0081479F">
        <w:rPr>
          <w:rFonts w:ascii="Times New Roman" w:hAnsi="Times New Roman"/>
          <w:sz w:val="24"/>
          <w:szCs w:val="24"/>
        </w:rPr>
        <w:t xml:space="preserve"> </w:t>
      </w:r>
      <w:r w:rsidRPr="0081479F">
        <w:rPr>
          <w:rFonts w:ascii="Times New Roman" w:hAnsi="Times New Roman"/>
          <w:sz w:val="24"/>
          <w:szCs w:val="24"/>
        </w:rPr>
        <w:t>Renata Petružálková</w:t>
      </w:r>
    </w:p>
    <w:p w14:paraId="6EA68C9E" w14:textId="77777777" w:rsidR="006A2C45" w:rsidRPr="0081479F" w:rsidRDefault="006A2C45" w:rsidP="006A2C45">
      <w:pPr>
        <w:jc w:val="center"/>
        <w:rPr>
          <w:rFonts w:ascii="Times New Roman" w:hAnsi="Times New Roman"/>
          <w:sz w:val="24"/>
          <w:szCs w:val="24"/>
        </w:rPr>
      </w:pPr>
      <w:r w:rsidRPr="0081479F">
        <w:rPr>
          <w:rFonts w:ascii="Times New Roman" w:hAnsi="Times New Roman"/>
          <w:sz w:val="24"/>
          <w:szCs w:val="24"/>
        </w:rPr>
        <w:t xml:space="preserve">                                                               ředitelka </w:t>
      </w:r>
    </w:p>
    <w:p w14:paraId="066D8E53" w14:textId="77777777" w:rsidR="006A2C45" w:rsidRPr="0081479F" w:rsidRDefault="0048542F" w:rsidP="007A6B18">
      <w:pPr>
        <w:ind w:left="4248"/>
        <w:rPr>
          <w:rFonts w:ascii="Times New Roman" w:hAnsi="Times New Roman"/>
          <w:sz w:val="24"/>
          <w:szCs w:val="24"/>
        </w:rPr>
      </w:pPr>
      <w:r w:rsidRPr="0081479F">
        <w:rPr>
          <w:rFonts w:ascii="Times New Roman" w:hAnsi="Times New Roman"/>
          <w:sz w:val="24"/>
          <w:szCs w:val="24"/>
        </w:rPr>
        <w:t xml:space="preserve">  </w:t>
      </w:r>
      <w:r w:rsidR="009E6534" w:rsidRPr="0081479F">
        <w:rPr>
          <w:rFonts w:ascii="Times New Roman" w:hAnsi="Times New Roman"/>
          <w:sz w:val="24"/>
          <w:szCs w:val="24"/>
        </w:rPr>
        <w:t xml:space="preserve">         </w:t>
      </w:r>
      <w:r w:rsidR="007A6B18" w:rsidRPr="0081479F">
        <w:rPr>
          <w:rFonts w:ascii="Times New Roman" w:hAnsi="Times New Roman"/>
          <w:sz w:val="24"/>
          <w:szCs w:val="24"/>
        </w:rPr>
        <w:t>Střední průmyslová škola stavební Pardubice</w:t>
      </w:r>
    </w:p>
    <w:p w14:paraId="33F9C29F" w14:textId="77777777" w:rsidR="006A2C45" w:rsidRPr="0081479F" w:rsidRDefault="006A2C45" w:rsidP="009D4E36">
      <w:pPr>
        <w:rPr>
          <w:rFonts w:ascii="Times New Roman" w:hAnsi="Times New Roman"/>
          <w:sz w:val="24"/>
          <w:szCs w:val="24"/>
        </w:rPr>
      </w:pPr>
    </w:p>
    <w:p w14:paraId="0FAC17A5" w14:textId="77777777" w:rsidR="0048542F" w:rsidRPr="0081479F" w:rsidRDefault="0048542F" w:rsidP="0081479F"/>
    <w:p w14:paraId="5813CC2A" w14:textId="1AC1B38B" w:rsidR="00C90329" w:rsidRPr="0081479F" w:rsidRDefault="006A2C45" w:rsidP="0081479F">
      <w:pPr>
        <w:rPr>
          <w:rFonts w:ascii="Times New Roman" w:hAnsi="Times New Roman"/>
          <w:sz w:val="24"/>
          <w:szCs w:val="24"/>
        </w:rPr>
      </w:pPr>
      <w:r w:rsidRPr="0081479F">
        <w:rPr>
          <w:rFonts w:ascii="Times New Roman" w:hAnsi="Times New Roman"/>
          <w:sz w:val="24"/>
          <w:szCs w:val="24"/>
        </w:rPr>
        <w:t xml:space="preserve">Vyvěšeno dne: </w:t>
      </w:r>
      <w:r w:rsidR="006A061D" w:rsidRPr="0081479F">
        <w:rPr>
          <w:rFonts w:ascii="Times New Roman" w:hAnsi="Times New Roman"/>
          <w:sz w:val="24"/>
          <w:szCs w:val="24"/>
        </w:rPr>
        <w:t>29.5.2023</w:t>
      </w:r>
    </w:p>
    <w:p w14:paraId="723A5630" w14:textId="2A0DE001" w:rsidR="0005603A" w:rsidRPr="0081479F" w:rsidRDefault="006A2C45" w:rsidP="0081479F">
      <w:pPr>
        <w:rPr>
          <w:rFonts w:ascii="Times New Roman" w:hAnsi="Times New Roman"/>
          <w:color w:val="FF0000"/>
          <w:sz w:val="24"/>
          <w:szCs w:val="24"/>
        </w:rPr>
      </w:pPr>
      <w:r w:rsidRPr="0081479F">
        <w:rPr>
          <w:rFonts w:ascii="Times New Roman" w:hAnsi="Times New Roman"/>
          <w:sz w:val="24"/>
          <w:szCs w:val="24"/>
        </w:rPr>
        <w:t>Sejmuto dne</w:t>
      </w:r>
      <w:r w:rsidR="002541A9" w:rsidRPr="0081479F">
        <w:rPr>
          <w:rFonts w:ascii="Times New Roman" w:hAnsi="Times New Roman"/>
          <w:sz w:val="24"/>
          <w:szCs w:val="24"/>
        </w:rPr>
        <w:t xml:space="preserve">: </w:t>
      </w:r>
      <w:r w:rsidR="0000399F" w:rsidRPr="0081479F">
        <w:rPr>
          <w:rFonts w:ascii="Times New Roman" w:hAnsi="Times New Roman"/>
          <w:sz w:val="24"/>
          <w:szCs w:val="24"/>
        </w:rPr>
        <w:t>12.6.2023</w:t>
      </w:r>
    </w:p>
    <w:p w14:paraId="14680B82" w14:textId="129201A1" w:rsidR="00BE032E" w:rsidRPr="0081479F" w:rsidRDefault="00BE032E" w:rsidP="0081479F">
      <w:pPr>
        <w:rPr>
          <w:rFonts w:ascii="Arial" w:hAnsi="Arial" w:cs="Arial"/>
          <w:b/>
          <w:sz w:val="24"/>
        </w:rPr>
      </w:pPr>
      <w:r w:rsidRPr="00C90329">
        <w:rPr>
          <w:rFonts w:ascii="Arial" w:hAnsi="Arial" w:cs="Arial"/>
          <w:b/>
          <w:sz w:val="24"/>
        </w:rPr>
        <w:lastRenderedPageBreak/>
        <w:t xml:space="preserve">                                                                                                                               </w:t>
      </w:r>
    </w:p>
    <w:p w14:paraId="768E2562" w14:textId="77777777" w:rsidR="00C957A0" w:rsidRDefault="008A6F7C" w:rsidP="00C957A0">
      <w:pPr>
        <w:rPr>
          <w:b/>
          <w:sz w:val="32"/>
          <w:szCs w:val="32"/>
          <w:u w:val="single"/>
        </w:rPr>
      </w:pPr>
      <w:r>
        <w:rPr>
          <w:b/>
          <w:sz w:val="32"/>
          <w:szCs w:val="32"/>
          <w:u w:val="single"/>
        </w:rPr>
        <w:t>P</w:t>
      </w:r>
      <w:r w:rsidR="00C957A0">
        <w:rPr>
          <w:b/>
          <w:sz w:val="32"/>
          <w:szCs w:val="32"/>
          <w:u w:val="single"/>
        </w:rPr>
        <w:t>říloha č. 1</w:t>
      </w:r>
    </w:p>
    <w:p w14:paraId="463D126B" w14:textId="501244E5" w:rsidR="00C957A0" w:rsidRDefault="00C957A0" w:rsidP="00440EAB">
      <w:pPr>
        <w:jc w:val="center"/>
        <w:rPr>
          <w:b/>
          <w:sz w:val="32"/>
          <w:szCs w:val="32"/>
          <w:u w:val="single"/>
        </w:rPr>
      </w:pPr>
      <w:r w:rsidRPr="00C957A0">
        <w:rPr>
          <w:b/>
          <w:sz w:val="32"/>
          <w:szCs w:val="32"/>
          <w:u w:val="single"/>
        </w:rPr>
        <w:t>Krycí list veřejné zakázky malého rozsahu</w:t>
      </w:r>
    </w:p>
    <w:p w14:paraId="4409A8F6" w14:textId="0F6FD385" w:rsidR="00440EAB" w:rsidRDefault="00440EAB" w:rsidP="00440EAB">
      <w:pPr>
        <w:jc w:val="center"/>
        <w:rPr>
          <w:b/>
          <w:sz w:val="32"/>
          <w:szCs w:val="32"/>
          <w:u w:val="single"/>
        </w:rPr>
      </w:pPr>
      <w:r>
        <w:rPr>
          <w:b/>
          <w:sz w:val="32"/>
          <w:szCs w:val="32"/>
          <w:u w:val="single"/>
        </w:rPr>
        <w:t>Dodávka truhlářského dřeva</w:t>
      </w:r>
    </w:p>
    <w:p w14:paraId="2FF8696A" w14:textId="77777777" w:rsidR="00C957A0" w:rsidRPr="00C957A0" w:rsidRDefault="00C957A0" w:rsidP="00440EAB">
      <w:pPr>
        <w:jc w:val="center"/>
        <w:rPr>
          <w:b/>
          <w:sz w:val="32"/>
          <w:szCs w:val="32"/>
          <w:u w:val="single"/>
        </w:rPr>
      </w:pPr>
    </w:p>
    <w:tbl>
      <w:tblPr>
        <w:tblStyle w:val="Mkatabulky"/>
        <w:tblW w:w="0" w:type="auto"/>
        <w:tblInd w:w="959" w:type="dxa"/>
        <w:tblLook w:val="04A0" w:firstRow="1" w:lastRow="0" w:firstColumn="1" w:lastColumn="0" w:noHBand="0" w:noVBand="1"/>
      </w:tblPr>
      <w:tblGrid>
        <w:gridCol w:w="3599"/>
        <w:gridCol w:w="4502"/>
      </w:tblGrid>
      <w:tr w:rsidR="00B50A96" w14:paraId="21063B43" w14:textId="77777777" w:rsidTr="0004478A">
        <w:tc>
          <w:tcPr>
            <w:tcW w:w="3647" w:type="dxa"/>
          </w:tcPr>
          <w:p w14:paraId="3A7C069B" w14:textId="77777777" w:rsidR="00B50A96" w:rsidRDefault="00B50A96" w:rsidP="0004478A">
            <w:r>
              <w:t>Dodavatel – název firmy, právní forma, sídlo:</w:t>
            </w:r>
          </w:p>
          <w:p w14:paraId="43162EF7" w14:textId="77777777" w:rsidR="00B50A96" w:rsidRDefault="00B50A96" w:rsidP="0004478A"/>
          <w:p w14:paraId="45149E95" w14:textId="77777777" w:rsidR="00B50A96" w:rsidRDefault="00B50A96" w:rsidP="0004478A"/>
          <w:p w14:paraId="4314A6B3" w14:textId="77777777" w:rsidR="00B50A96" w:rsidRDefault="00B50A96" w:rsidP="0004478A"/>
        </w:tc>
        <w:tc>
          <w:tcPr>
            <w:tcW w:w="4606" w:type="dxa"/>
          </w:tcPr>
          <w:p w14:paraId="0A4C0270" w14:textId="77777777" w:rsidR="00B50A96" w:rsidRDefault="00B50A96" w:rsidP="0004478A"/>
        </w:tc>
      </w:tr>
      <w:tr w:rsidR="00B50A96" w14:paraId="232AA215" w14:textId="77777777" w:rsidTr="0004478A">
        <w:tc>
          <w:tcPr>
            <w:tcW w:w="3647" w:type="dxa"/>
          </w:tcPr>
          <w:p w14:paraId="071C3224" w14:textId="77777777" w:rsidR="00B50A96" w:rsidRDefault="00B50A96" w:rsidP="0004478A">
            <w:r>
              <w:t>IČ:</w:t>
            </w:r>
          </w:p>
          <w:p w14:paraId="5FBC366A" w14:textId="77777777" w:rsidR="00B50A96" w:rsidRDefault="00B50A96" w:rsidP="0004478A"/>
        </w:tc>
        <w:tc>
          <w:tcPr>
            <w:tcW w:w="4606" w:type="dxa"/>
          </w:tcPr>
          <w:p w14:paraId="52806835" w14:textId="77777777" w:rsidR="00B50A96" w:rsidRDefault="00B50A96" w:rsidP="0004478A"/>
        </w:tc>
      </w:tr>
      <w:tr w:rsidR="00B50A96" w14:paraId="53ED4F17" w14:textId="77777777" w:rsidTr="0004478A">
        <w:tc>
          <w:tcPr>
            <w:tcW w:w="3647" w:type="dxa"/>
          </w:tcPr>
          <w:p w14:paraId="3598B787" w14:textId="77777777" w:rsidR="00B50A96" w:rsidRDefault="00B50A96" w:rsidP="0004478A">
            <w:r>
              <w:t>DIČ:</w:t>
            </w:r>
          </w:p>
          <w:p w14:paraId="3EC57CDA" w14:textId="77777777" w:rsidR="00B50A96" w:rsidRDefault="00B50A96" w:rsidP="0004478A"/>
        </w:tc>
        <w:tc>
          <w:tcPr>
            <w:tcW w:w="4606" w:type="dxa"/>
          </w:tcPr>
          <w:p w14:paraId="3953839F" w14:textId="77777777" w:rsidR="00B50A96" w:rsidRDefault="00B50A96" w:rsidP="0004478A"/>
        </w:tc>
      </w:tr>
      <w:tr w:rsidR="00B50A96" w14:paraId="0BD90E16" w14:textId="77777777" w:rsidTr="0004478A">
        <w:tc>
          <w:tcPr>
            <w:tcW w:w="3647" w:type="dxa"/>
          </w:tcPr>
          <w:p w14:paraId="52000783" w14:textId="77777777" w:rsidR="00B50A96" w:rsidRDefault="00B50A96" w:rsidP="0004478A">
            <w:r>
              <w:t>Statutární zástupce:</w:t>
            </w:r>
          </w:p>
          <w:p w14:paraId="662D047B" w14:textId="77777777" w:rsidR="00B50A96" w:rsidRDefault="00B50A96" w:rsidP="0004478A"/>
        </w:tc>
        <w:tc>
          <w:tcPr>
            <w:tcW w:w="4606" w:type="dxa"/>
          </w:tcPr>
          <w:p w14:paraId="6811BEFE" w14:textId="77777777" w:rsidR="00B50A96" w:rsidRDefault="00B50A96" w:rsidP="0004478A"/>
        </w:tc>
      </w:tr>
      <w:tr w:rsidR="00B50A96" w14:paraId="3A7C84F9" w14:textId="77777777" w:rsidTr="0004478A">
        <w:tc>
          <w:tcPr>
            <w:tcW w:w="3647" w:type="dxa"/>
          </w:tcPr>
          <w:p w14:paraId="20FE267B" w14:textId="77777777" w:rsidR="00B50A96" w:rsidRDefault="00B50A96" w:rsidP="0004478A">
            <w:r>
              <w:t>Kontakt na statutárního zástupce:</w:t>
            </w:r>
          </w:p>
          <w:p w14:paraId="5116F0E8" w14:textId="77777777" w:rsidR="00B50A96" w:rsidRDefault="00B50A96" w:rsidP="0004478A"/>
        </w:tc>
        <w:tc>
          <w:tcPr>
            <w:tcW w:w="4606" w:type="dxa"/>
          </w:tcPr>
          <w:p w14:paraId="7824E545" w14:textId="77777777" w:rsidR="00B50A96" w:rsidRDefault="00B50A96" w:rsidP="0004478A"/>
        </w:tc>
      </w:tr>
      <w:tr w:rsidR="00B50A96" w14:paraId="7D9A9DFE" w14:textId="77777777" w:rsidTr="0004478A">
        <w:tc>
          <w:tcPr>
            <w:tcW w:w="3647" w:type="dxa"/>
          </w:tcPr>
          <w:p w14:paraId="56061681" w14:textId="77777777" w:rsidR="00B50A96" w:rsidRDefault="00B50A96" w:rsidP="0004478A">
            <w:r>
              <w:t>Kontaktní osoba:</w:t>
            </w:r>
          </w:p>
          <w:p w14:paraId="429A28BB" w14:textId="77777777" w:rsidR="00B50A96" w:rsidRDefault="00B50A96" w:rsidP="0004478A"/>
        </w:tc>
        <w:tc>
          <w:tcPr>
            <w:tcW w:w="4606" w:type="dxa"/>
          </w:tcPr>
          <w:p w14:paraId="2F196DEB" w14:textId="77777777" w:rsidR="00B50A96" w:rsidRDefault="00B50A96" w:rsidP="0004478A"/>
        </w:tc>
      </w:tr>
      <w:tr w:rsidR="00B50A96" w14:paraId="0DB247AE" w14:textId="77777777" w:rsidTr="0004478A">
        <w:tc>
          <w:tcPr>
            <w:tcW w:w="3647" w:type="dxa"/>
          </w:tcPr>
          <w:p w14:paraId="2FAC205F" w14:textId="77777777" w:rsidR="00B50A96" w:rsidRDefault="00B50A96" w:rsidP="0004478A">
            <w:r>
              <w:t>E-mail:</w:t>
            </w:r>
          </w:p>
          <w:p w14:paraId="7962A32A" w14:textId="77777777" w:rsidR="00B50A96" w:rsidRDefault="00B50A96" w:rsidP="0004478A"/>
        </w:tc>
        <w:tc>
          <w:tcPr>
            <w:tcW w:w="4606" w:type="dxa"/>
          </w:tcPr>
          <w:p w14:paraId="581A8D79" w14:textId="77777777" w:rsidR="00B50A96" w:rsidRDefault="00B50A96" w:rsidP="0004478A"/>
        </w:tc>
      </w:tr>
      <w:tr w:rsidR="00B50A96" w14:paraId="27E37E3C" w14:textId="77777777" w:rsidTr="0004478A">
        <w:tc>
          <w:tcPr>
            <w:tcW w:w="3647" w:type="dxa"/>
          </w:tcPr>
          <w:p w14:paraId="0B74A732" w14:textId="77777777" w:rsidR="00B50A96" w:rsidRDefault="00B50A96" w:rsidP="0004478A">
            <w:r>
              <w:t>Telefon:</w:t>
            </w:r>
          </w:p>
          <w:p w14:paraId="153ED97F" w14:textId="77777777" w:rsidR="00B50A96" w:rsidRDefault="00B50A96" w:rsidP="0004478A"/>
        </w:tc>
        <w:tc>
          <w:tcPr>
            <w:tcW w:w="4606" w:type="dxa"/>
          </w:tcPr>
          <w:p w14:paraId="272A96AF" w14:textId="77777777" w:rsidR="00B50A96" w:rsidRDefault="00B50A96" w:rsidP="0004478A"/>
        </w:tc>
      </w:tr>
      <w:tr w:rsidR="00B50A96" w14:paraId="72084DC5" w14:textId="77777777" w:rsidTr="0004478A">
        <w:tc>
          <w:tcPr>
            <w:tcW w:w="3647" w:type="dxa"/>
          </w:tcPr>
          <w:p w14:paraId="5D6E8249" w14:textId="77777777" w:rsidR="00B50A96" w:rsidRDefault="00B50A96" w:rsidP="0004478A">
            <w:r>
              <w:t>Datové schránky:</w:t>
            </w:r>
          </w:p>
          <w:p w14:paraId="73891716" w14:textId="77777777" w:rsidR="00B50A96" w:rsidRDefault="00B50A96" w:rsidP="0004478A"/>
        </w:tc>
        <w:tc>
          <w:tcPr>
            <w:tcW w:w="4606" w:type="dxa"/>
          </w:tcPr>
          <w:p w14:paraId="6D47AEC3" w14:textId="77777777" w:rsidR="00B50A96" w:rsidRDefault="00B50A96" w:rsidP="0004478A"/>
        </w:tc>
      </w:tr>
      <w:tr w:rsidR="00B50A96" w14:paraId="67172E8C" w14:textId="77777777" w:rsidTr="0004478A">
        <w:tc>
          <w:tcPr>
            <w:tcW w:w="3647" w:type="dxa"/>
          </w:tcPr>
          <w:p w14:paraId="439C842A" w14:textId="77777777" w:rsidR="00B50A96" w:rsidRDefault="00B50A96" w:rsidP="0004478A">
            <w:r>
              <w:t>Cena celkem za předpokládané množství v Kč bez DPH</w:t>
            </w:r>
          </w:p>
        </w:tc>
        <w:tc>
          <w:tcPr>
            <w:tcW w:w="4606" w:type="dxa"/>
          </w:tcPr>
          <w:p w14:paraId="66871400" w14:textId="77777777" w:rsidR="00B50A96" w:rsidRDefault="00B50A96" w:rsidP="0004478A"/>
        </w:tc>
      </w:tr>
      <w:tr w:rsidR="00B50A96" w14:paraId="749FA603" w14:textId="77777777" w:rsidTr="0004478A">
        <w:tc>
          <w:tcPr>
            <w:tcW w:w="3647" w:type="dxa"/>
          </w:tcPr>
          <w:p w14:paraId="7F6195EF" w14:textId="77777777" w:rsidR="00B50A96" w:rsidRDefault="00B50A96" w:rsidP="0004478A">
            <w:r>
              <w:t>Cena celkem předpokládané množství v Kč vč. DPH:</w:t>
            </w:r>
          </w:p>
        </w:tc>
        <w:tc>
          <w:tcPr>
            <w:tcW w:w="4606" w:type="dxa"/>
          </w:tcPr>
          <w:p w14:paraId="5DC1F34C" w14:textId="77777777" w:rsidR="00B50A96" w:rsidRDefault="00B50A96" w:rsidP="0004478A"/>
        </w:tc>
      </w:tr>
      <w:tr w:rsidR="00B50A96" w14:paraId="111FC46E" w14:textId="77777777" w:rsidTr="0004478A">
        <w:tc>
          <w:tcPr>
            <w:tcW w:w="3647" w:type="dxa"/>
          </w:tcPr>
          <w:p w14:paraId="2BB0C783" w14:textId="77777777" w:rsidR="00B50A96" w:rsidRPr="00B50A96" w:rsidRDefault="00B50A96" w:rsidP="0004478A">
            <w:r w:rsidRPr="00B50A96">
              <w:t xml:space="preserve">Doba plnění: od </w:t>
            </w:r>
          </w:p>
        </w:tc>
        <w:tc>
          <w:tcPr>
            <w:tcW w:w="4606" w:type="dxa"/>
          </w:tcPr>
          <w:p w14:paraId="37E2C156" w14:textId="00F5BF52" w:rsidR="00B50A96" w:rsidRDefault="00B50A96" w:rsidP="0004478A"/>
        </w:tc>
      </w:tr>
      <w:tr w:rsidR="00B50A96" w14:paraId="35A0AB47" w14:textId="77777777" w:rsidTr="0004478A">
        <w:tc>
          <w:tcPr>
            <w:tcW w:w="3647" w:type="dxa"/>
          </w:tcPr>
          <w:p w14:paraId="0ABF6EAE" w14:textId="77777777" w:rsidR="00B50A96" w:rsidRPr="00B50A96" w:rsidRDefault="00B50A96" w:rsidP="0004478A">
            <w:r w:rsidRPr="00B50A96">
              <w:t xml:space="preserve">Záruční doba: </w:t>
            </w:r>
          </w:p>
          <w:p w14:paraId="6D05BDF5" w14:textId="77777777" w:rsidR="00B50A96" w:rsidRPr="008B77D4" w:rsidRDefault="00B50A96" w:rsidP="0004478A">
            <w:pPr>
              <w:rPr>
                <w:highlight w:val="green"/>
              </w:rPr>
            </w:pPr>
          </w:p>
        </w:tc>
        <w:tc>
          <w:tcPr>
            <w:tcW w:w="4606" w:type="dxa"/>
          </w:tcPr>
          <w:p w14:paraId="10555B6A" w14:textId="77777777" w:rsidR="00B50A96" w:rsidRDefault="00B50A96" w:rsidP="0004478A"/>
        </w:tc>
      </w:tr>
      <w:tr w:rsidR="00B50A96" w14:paraId="7525EF4C" w14:textId="77777777" w:rsidTr="0004478A">
        <w:tc>
          <w:tcPr>
            <w:tcW w:w="3647" w:type="dxa"/>
          </w:tcPr>
          <w:p w14:paraId="6FD79E5A" w14:textId="77777777" w:rsidR="00B50A96" w:rsidRDefault="00B50A96" w:rsidP="0004478A">
            <w:r>
              <w:t>Podpis statutárního zástupce:</w:t>
            </w:r>
          </w:p>
          <w:p w14:paraId="3DE2E18D" w14:textId="77777777" w:rsidR="00B50A96" w:rsidRDefault="00B50A96" w:rsidP="0004478A"/>
        </w:tc>
        <w:tc>
          <w:tcPr>
            <w:tcW w:w="4606" w:type="dxa"/>
          </w:tcPr>
          <w:p w14:paraId="43F3A5A1" w14:textId="77777777" w:rsidR="00B50A96" w:rsidRDefault="00B50A96" w:rsidP="0004478A"/>
        </w:tc>
      </w:tr>
    </w:tbl>
    <w:p w14:paraId="7BBDC14C" w14:textId="77777777" w:rsidR="00C957A0" w:rsidRDefault="00C957A0" w:rsidP="006A2C45">
      <w:pPr>
        <w:pStyle w:val="Nadpis1"/>
        <w:spacing w:before="0" w:after="0"/>
        <w:rPr>
          <w:rFonts w:ascii="Arial" w:hAnsi="Arial" w:cs="Arial"/>
          <w:b w:val="0"/>
          <w:sz w:val="22"/>
          <w:szCs w:val="22"/>
        </w:rPr>
      </w:pPr>
    </w:p>
    <w:p w14:paraId="141510F3" w14:textId="77777777" w:rsidR="00440EAB" w:rsidRDefault="00440EAB" w:rsidP="006A2C45">
      <w:pPr>
        <w:pStyle w:val="Nadpis1"/>
        <w:spacing w:before="0" w:after="0"/>
        <w:rPr>
          <w:rFonts w:ascii="Arial" w:hAnsi="Arial" w:cs="Arial"/>
          <w:b w:val="0"/>
          <w:sz w:val="22"/>
          <w:szCs w:val="22"/>
        </w:rPr>
      </w:pPr>
    </w:p>
    <w:p w14:paraId="08BFAA3F" w14:textId="77777777" w:rsidR="00440EAB" w:rsidRDefault="00440EAB" w:rsidP="006A2C45">
      <w:pPr>
        <w:pStyle w:val="Nadpis1"/>
        <w:spacing w:before="0" w:after="0"/>
        <w:rPr>
          <w:rFonts w:ascii="Arial" w:hAnsi="Arial" w:cs="Arial"/>
          <w:b w:val="0"/>
          <w:sz w:val="22"/>
          <w:szCs w:val="22"/>
        </w:rPr>
      </w:pPr>
    </w:p>
    <w:p w14:paraId="6E010C09" w14:textId="77777777" w:rsidR="00440EAB" w:rsidRDefault="00440EAB" w:rsidP="006A2C45">
      <w:pPr>
        <w:pStyle w:val="Nadpis1"/>
        <w:spacing w:before="0" w:after="0"/>
        <w:rPr>
          <w:rFonts w:ascii="Arial" w:hAnsi="Arial" w:cs="Arial"/>
          <w:b w:val="0"/>
          <w:sz w:val="22"/>
          <w:szCs w:val="22"/>
        </w:rPr>
      </w:pPr>
    </w:p>
    <w:p w14:paraId="27AA269B" w14:textId="77777777" w:rsidR="00440EAB" w:rsidRDefault="00440EAB" w:rsidP="006A2C45">
      <w:pPr>
        <w:pStyle w:val="Nadpis1"/>
        <w:spacing w:before="0" w:after="0"/>
        <w:rPr>
          <w:rFonts w:ascii="Arial" w:hAnsi="Arial" w:cs="Arial"/>
          <w:b w:val="0"/>
          <w:sz w:val="22"/>
          <w:szCs w:val="22"/>
        </w:rPr>
      </w:pPr>
    </w:p>
    <w:p w14:paraId="6E55C2C7" w14:textId="77777777" w:rsidR="00440EAB" w:rsidRDefault="00440EAB" w:rsidP="006A2C45">
      <w:pPr>
        <w:pStyle w:val="Nadpis1"/>
        <w:spacing w:before="0" w:after="0"/>
        <w:rPr>
          <w:rFonts w:ascii="Arial" w:hAnsi="Arial" w:cs="Arial"/>
          <w:b w:val="0"/>
          <w:sz w:val="22"/>
          <w:szCs w:val="22"/>
        </w:rPr>
      </w:pPr>
    </w:p>
    <w:p w14:paraId="3EF9CA37" w14:textId="77777777" w:rsidR="00440EAB" w:rsidRDefault="00440EAB" w:rsidP="006A2C45">
      <w:pPr>
        <w:pStyle w:val="Nadpis1"/>
        <w:spacing w:before="0" w:after="0"/>
        <w:rPr>
          <w:rFonts w:ascii="Arial" w:hAnsi="Arial" w:cs="Arial"/>
          <w:b w:val="0"/>
          <w:sz w:val="22"/>
          <w:szCs w:val="22"/>
        </w:rPr>
      </w:pPr>
    </w:p>
    <w:p w14:paraId="5F57C15E" w14:textId="77777777" w:rsidR="00440EAB" w:rsidRDefault="00440EAB" w:rsidP="006A2C45">
      <w:pPr>
        <w:pStyle w:val="Nadpis1"/>
        <w:spacing w:before="0" w:after="0"/>
        <w:rPr>
          <w:rFonts w:ascii="Arial" w:hAnsi="Arial" w:cs="Arial"/>
          <w:b w:val="0"/>
          <w:sz w:val="22"/>
          <w:szCs w:val="22"/>
        </w:rPr>
      </w:pPr>
    </w:p>
    <w:p w14:paraId="1785BB56" w14:textId="77777777" w:rsidR="00440EAB" w:rsidRDefault="00440EAB" w:rsidP="0081479F"/>
    <w:p w14:paraId="785F0EA9" w14:textId="77777777" w:rsidR="00440EAB" w:rsidRDefault="00440EAB" w:rsidP="0081479F"/>
    <w:p w14:paraId="464C3E7B" w14:textId="77777777" w:rsidR="00440EAB" w:rsidRDefault="00440EAB" w:rsidP="0081479F"/>
    <w:p w14:paraId="2408AFE8" w14:textId="77777777" w:rsidR="00440EAB" w:rsidRDefault="00440EAB" w:rsidP="0081479F"/>
    <w:p w14:paraId="0EFACCDC" w14:textId="77777777" w:rsidR="00440EAB" w:rsidRDefault="00440EAB" w:rsidP="00FD494D">
      <w:pPr>
        <w:ind w:left="0" w:firstLine="0"/>
      </w:pPr>
    </w:p>
    <w:p w14:paraId="60D22EC7" w14:textId="77777777" w:rsidR="00440EAB" w:rsidRDefault="00440EAB" w:rsidP="006A2C45">
      <w:pPr>
        <w:pStyle w:val="Nadpis1"/>
        <w:spacing w:before="0" w:after="0"/>
        <w:rPr>
          <w:rFonts w:ascii="Arial" w:hAnsi="Arial" w:cs="Arial"/>
          <w:b w:val="0"/>
          <w:sz w:val="22"/>
          <w:szCs w:val="22"/>
        </w:rPr>
      </w:pPr>
    </w:p>
    <w:p w14:paraId="065572AD" w14:textId="77777777" w:rsidR="00BE2EE7" w:rsidRPr="00D645DE" w:rsidRDefault="00BE2EE7" w:rsidP="00BE2EE7">
      <w:pPr>
        <w:ind w:left="0" w:firstLine="0"/>
        <w:rPr>
          <w:rFonts w:ascii="Arial" w:hAnsi="Arial" w:cs="Arial"/>
          <w:b/>
          <w:snapToGrid w:val="0"/>
          <w:sz w:val="28"/>
          <w:szCs w:val="28"/>
        </w:rPr>
      </w:pPr>
      <w:r w:rsidRPr="00D645DE">
        <w:rPr>
          <w:rFonts w:ascii="Arial" w:hAnsi="Arial" w:cs="Arial"/>
          <w:b/>
          <w:snapToGrid w:val="0"/>
          <w:sz w:val="28"/>
          <w:szCs w:val="28"/>
        </w:rPr>
        <w:t>Příloha č. 2</w:t>
      </w:r>
    </w:p>
    <w:p w14:paraId="171D0BC0" w14:textId="77777777" w:rsidR="00BE2EE7" w:rsidRPr="00D645DE" w:rsidRDefault="00BE2EE7" w:rsidP="00BE2EE7">
      <w:pPr>
        <w:ind w:left="0" w:firstLine="0"/>
        <w:rPr>
          <w:rFonts w:ascii="Arial" w:hAnsi="Arial" w:cs="Arial"/>
          <w:b/>
          <w:snapToGrid w:val="0"/>
          <w:sz w:val="28"/>
          <w:szCs w:val="28"/>
        </w:rPr>
      </w:pPr>
    </w:p>
    <w:p w14:paraId="5058815E" w14:textId="77777777" w:rsidR="00BE2EE7" w:rsidRPr="00D645DE" w:rsidRDefault="00BE2EE7" w:rsidP="00BE2EE7">
      <w:pPr>
        <w:ind w:left="0" w:firstLine="0"/>
        <w:rPr>
          <w:rFonts w:ascii="Arial" w:hAnsi="Arial" w:cs="Arial"/>
          <w:b/>
          <w:snapToGrid w:val="0"/>
          <w:sz w:val="28"/>
          <w:szCs w:val="28"/>
        </w:rPr>
      </w:pPr>
    </w:p>
    <w:p w14:paraId="6E67CAF6" w14:textId="5B3EC358" w:rsidR="00BE2EE7" w:rsidRPr="00D645DE" w:rsidRDefault="00BE2EE7" w:rsidP="00BE2EE7">
      <w:pPr>
        <w:ind w:left="0" w:firstLine="0"/>
        <w:jc w:val="center"/>
        <w:rPr>
          <w:b/>
          <w:bCs/>
          <w:color w:val="000000"/>
          <w:sz w:val="28"/>
          <w:szCs w:val="28"/>
        </w:rPr>
      </w:pPr>
      <w:r w:rsidRPr="00D645DE">
        <w:rPr>
          <w:rFonts w:ascii="Arial" w:hAnsi="Arial" w:cs="Arial"/>
          <w:b/>
          <w:snapToGrid w:val="0"/>
          <w:sz w:val="28"/>
          <w:szCs w:val="28"/>
        </w:rPr>
        <w:t>Předpokládané požadavky</w:t>
      </w:r>
    </w:p>
    <w:p w14:paraId="5501E266" w14:textId="77777777" w:rsidR="00440EAB" w:rsidRDefault="00440EAB" w:rsidP="006A2C45">
      <w:pPr>
        <w:pStyle w:val="Nadpis1"/>
        <w:spacing w:before="0" w:after="0"/>
        <w:rPr>
          <w:rFonts w:ascii="Arial" w:hAnsi="Arial" w:cs="Arial"/>
          <w:b w:val="0"/>
          <w:sz w:val="22"/>
          <w:szCs w:val="22"/>
        </w:rPr>
      </w:pPr>
    </w:p>
    <w:p w14:paraId="40793671" w14:textId="283214E5" w:rsidR="00BE2EE7" w:rsidRPr="00B07DC1" w:rsidRDefault="00B07DC1" w:rsidP="00B07DC1">
      <w:pPr>
        <w:jc w:val="center"/>
        <w:rPr>
          <w:b/>
          <w:sz w:val="32"/>
          <w:szCs w:val="32"/>
          <w:u w:val="single"/>
        </w:rPr>
      </w:pPr>
      <w:r>
        <w:rPr>
          <w:b/>
          <w:sz w:val="32"/>
          <w:szCs w:val="32"/>
          <w:u w:val="single"/>
        </w:rPr>
        <w:t>Dodávka truhlářského dřeva</w:t>
      </w:r>
    </w:p>
    <w:p w14:paraId="1AEF97B5" w14:textId="77777777" w:rsidR="00440EAB" w:rsidRDefault="00440EAB" w:rsidP="006A2C45">
      <w:pPr>
        <w:pStyle w:val="Nadpis1"/>
        <w:spacing w:before="0" w:after="0"/>
        <w:rPr>
          <w:rFonts w:ascii="Arial" w:hAnsi="Arial" w:cs="Arial"/>
          <w:b w:val="0"/>
          <w:sz w:val="22"/>
          <w:szCs w:val="22"/>
        </w:rPr>
      </w:pPr>
    </w:p>
    <w:p w14:paraId="1786A86B" w14:textId="77777777" w:rsidR="00B07DC1" w:rsidRDefault="00B07DC1" w:rsidP="006A2C45">
      <w:pPr>
        <w:pStyle w:val="Nadpis1"/>
        <w:spacing w:before="0" w:after="0"/>
        <w:rPr>
          <w:rFonts w:ascii="Arial" w:hAnsi="Arial" w:cs="Arial"/>
          <w:b w:val="0"/>
          <w:sz w:val="22"/>
          <w:szCs w:val="22"/>
        </w:rPr>
      </w:pPr>
    </w:p>
    <w:tbl>
      <w:tblPr>
        <w:tblW w:w="9568" w:type="dxa"/>
        <w:tblInd w:w="-8" w:type="dxa"/>
        <w:tblLayout w:type="fixed"/>
        <w:tblCellMar>
          <w:left w:w="70" w:type="dxa"/>
          <w:right w:w="70" w:type="dxa"/>
        </w:tblCellMar>
        <w:tblLook w:val="0000" w:firstRow="0" w:lastRow="0" w:firstColumn="0" w:lastColumn="0" w:noHBand="0" w:noVBand="0"/>
      </w:tblPr>
      <w:tblGrid>
        <w:gridCol w:w="2192"/>
        <w:gridCol w:w="1216"/>
        <w:gridCol w:w="1296"/>
        <w:gridCol w:w="1408"/>
        <w:gridCol w:w="1024"/>
        <w:gridCol w:w="1024"/>
        <w:gridCol w:w="1408"/>
      </w:tblGrid>
      <w:tr w:rsidR="00440EAB" w14:paraId="56330426" w14:textId="77777777" w:rsidTr="0004478A">
        <w:trPr>
          <w:trHeight w:val="288"/>
        </w:trPr>
        <w:tc>
          <w:tcPr>
            <w:tcW w:w="2192" w:type="dxa"/>
            <w:tcBorders>
              <w:top w:val="single" w:sz="6" w:space="0" w:color="auto"/>
              <w:left w:val="single" w:sz="6" w:space="0" w:color="auto"/>
              <w:bottom w:val="nil"/>
              <w:right w:val="single" w:sz="6" w:space="0" w:color="auto"/>
            </w:tcBorders>
          </w:tcPr>
          <w:p w14:paraId="4107B06C"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Druh výrobku</w:t>
            </w:r>
          </w:p>
        </w:tc>
        <w:tc>
          <w:tcPr>
            <w:tcW w:w="1216" w:type="dxa"/>
            <w:tcBorders>
              <w:top w:val="single" w:sz="6" w:space="0" w:color="auto"/>
              <w:left w:val="single" w:sz="6" w:space="0" w:color="auto"/>
              <w:bottom w:val="nil"/>
              <w:right w:val="single" w:sz="6" w:space="0" w:color="auto"/>
            </w:tcBorders>
          </w:tcPr>
          <w:p w14:paraId="5F07F5B3"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Popis</w:t>
            </w:r>
          </w:p>
        </w:tc>
        <w:tc>
          <w:tcPr>
            <w:tcW w:w="1296" w:type="dxa"/>
            <w:tcBorders>
              <w:top w:val="single" w:sz="6" w:space="0" w:color="auto"/>
              <w:left w:val="single" w:sz="6" w:space="0" w:color="auto"/>
              <w:bottom w:val="nil"/>
              <w:right w:val="single" w:sz="6" w:space="0" w:color="auto"/>
            </w:tcBorders>
          </w:tcPr>
          <w:p w14:paraId="4F69C565"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Poptávka</w:t>
            </w:r>
          </w:p>
        </w:tc>
        <w:tc>
          <w:tcPr>
            <w:tcW w:w="1408" w:type="dxa"/>
            <w:tcBorders>
              <w:top w:val="single" w:sz="6" w:space="0" w:color="auto"/>
              <w:left w:val="single" w:sz="6" w:space="0" w:color="auto"/>
              <w:bottom w:val="nil"/>
              <w:right w:val="single" w:sz="6" w:space="0" w:color="auto"/>
            </w:tcBorders>
          </w:tcPr>
          <w:p w14:paraId="27C686B7" w14:textId="77777777" w:rsidR="00440EAB" w:rsidRDefault="00440EAB" w:rsidP="0004478A">
            <w:pPr>
              <w:autoSpaceDE w:val="0"/>
              <w:autoSpaceDN w:val="0"/>
              <w:adjustRightInd w:val="0"/>
              <w:ind w:left="0" w:firstLine="0"/>
              <w:jc w:val="left"/>
              <w:rPr>
                <w:rFonts w:eastAsiaTheme="minorHAnsi" w:cs="Calibri"/>
                <w:b/>
                <w:color w:val="000000"/>
                <w:sz w:val="16"/>
                <w:szCs w:val="16"/>
                <w:lang w:eastAsia="en-US"/>
              </w:rPr>
            </w:pPr>
            <w:r>
              <w:rPr>
                <w:rFonts w:eastAsiaTheme="minorHAnsi" w:cs="Calibri"/>
                <w:b/>
                <w:color w:val="000000"/>
                <w:sz w:val="16"/>
                <w:szCs w:val="16"/>
                <w:lang w:eastAsia="en-US"/>
              </w:rPr>
              <w:t>Cena v Kč bez DPH</w:t>
            </w:r>
          </w:p>
        </w:tc>
        <w:tc>
          <w:tcPr>
            <w:tcW w:w="1024" w:type="dxa"/>
            <w:tcBorders>
              <w:top w:val="single" w:sz="6" w:space="0" w:color="auto"/>
              <w:left w:val="single" w:sz="6" w:space="0" w:color="auto"/>
              <w:bottom w:val="nil"/>
              <w:right w:val="single" w:sz="6" w:space="0" w:color="auto"/>
            </w:tcBorders>
          </w:tcPr>
          <w:p w14:paraId="062AD7DA"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DPH</w:t>
            </w:r>
          </w:p>
        </w:tc>
        <w:tc>
          <w:tcPr>
            <w:tcW w:w="1024" w:type="dxa"/>
            <w:tcBorders>
              <w:top w:val="single" w:sz="6" w:space="0" w:color="auto"/>
              <w:left w:val="single" w:sz="6" w:space="0" w:color="auto"/>
              <w:bottom w:val="nil"/>
              <w:right w:val="single" w:sz="6" w:space="0" w:color="auto"/>
            </w:tcBorders>
          </w:tcPr>
          <w:p w14:paraId="34A7709B"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DPH</w:t>
            </w:r>
          </w:p>
        </w:tc>
        <w:tc>
          <w:tcPr>
            <w:tcW w:w="1408" w:type="dxa"/>
            <w:tcBorders>
              <w:top w:val="single" w:sz="6" w:space="0" w:color="auto"/>
              <w:left w:val="single" w:sz="6" w:space="0" w:color="auto"/>
              <w:bottom w:val="nil"/>
              <w:right w:val="single" w:sz="6" w:space="0" w:color="auto"/>
            </w:tcBorders>
          </w:tcPr>
          <w:p w14:paraId="1697BCCF"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Cena v Kč</w:t>
            </w:r>
          </w:p>
        </w:tc>
      </w:tr>
      <w:tr w:rsidR="00440EAB" w14:paraId="17C05459" w14:textId="77777777" w:rsidTr="0004478A">
        <w:trPr>
          <w:trHeight w:val="288"/>
        </w:trPr>
        <w:tc>
          <w:tcPr>
            <w:tcW w:w="2192" w:type="dxa"/>
            <w:tcBorders>
              <w:top w:val="nil"/>
              <w:left w:val="single" w:sz="6" w:space="0" w:color="auto"/>
              <w:bottom w:val="nil"/>
              <w:right w:val="single" w:sz="6" w:space="0" w:color="auto"/>
            </w:tcBorders>
          </w:tcPr>
          <w:p w14:paraId="7E33136C"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216" w:type="dxa"/>
            <w:tcBorders>
              <w:top w:val="nil"/>
              <w:left w:val="single" w:sz="6" w:space="0" w:color="auto"/>
              <w:bottom w:val="nil"/>
              <w:right w:val="single" w:sz="6" w:space="0" w:color="auto"/>
            </w:tcBorders>
          </w:tcPr>
          <w:p w14:paraId="087D0C7A"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296" w:type="dxa"/>
            <w:tcBorders>
              <w:top w:val="nil"/>
              <w:left w:val="single" w:sz="6" w:space="0" w:color="auto"/>
              <w:bottom w:val="nil"/>
              <w:right w:val="single" w:sz="6" w:space="0" w:color="auto"/>
            </w:tcBorders>
          </w:tcPr>
          <w:p w14:paraId="405449B6" w14:textId="77777777" w:rsidR="00440EAB" w:rsidRDefault="00440EAB" w:rsidP="0004478A">
            <w:pPr>
              <w:autoSpaceDE w:val="0"/>
              <w:autoSpaceDN w:val="0"/>
              <w:adjustRightInd w:val="0"/>
              <w:ind w:left="0" w:firstLine="0"/>
              <w:jc w:val="left"/>
              <w:rPr>
                <w:rFonts w:eastAsiaTheme="minorHAnsi" w:cs="Calibri"/>
                <w:b/>
                <w:color w:val="000000"/>
                <w:sz w:val="16"/>
                <w:szCs w:val="16"/>
                <w:lang w:eastAsia="en-US"/>
              </w:rPr>
            </w:pPr>
            <w:r>
              <w:rPr>
                <w:rFonts w:eastAsiaTheme="minorHAnsi" w:cs="Calibri"/>
                <w:b/>
                <w:color w:val="000000"/>
                <w:sz w:val="16"/>
                <w:szCs w:val="16"/>
                <w:lang w:eastAsia="en-US"/>
              </w:rPr>
              <w:t>Předpokládané</w:t>
            </w:r>
          </w:p>
        </w:tc>
        <w:tc>
          <w:tcPr>
            <w:tcW w:w="1408" w:type="dxa"/>
            <w:tcBorders>
              <w:top w:val="nil"/>
              <w:left w:val="single" w:sz="6" w:space="0" w:color="auto"/>
              <w:bottom w:val="nil"/>
              <w:right w:val="single" w:sz="6" w:space="0" w:color="auto"/>
            </w:tcBorders>
          </w:tcPr>
          <w:p w14:paraId="7C9C9717"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Jednotková</w:t>
            </w:r>
          </w:p>
        </w:tc>
        <w:tc>
          <w:tcPr>
            <w:tcW w:w="1024" w:type="dxa"/>
            <w:tcBorders>
              <w:top w:val="nil"/>
              <w:left w:val="single" w:sz="6" w:space="0" w:color="auto"/>
              <w:bottom w:val="nil"/>
              <w:right w:val="single" w:sz="6" w:space="0" w:color="auto"/>
            </w:tcBorders>
          </w:tcPr>
          <w:p w14:paraId="1E5D549A"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Sazba</w:t>
            </w:r>
          </w:p>
        </w:tc>
        <w:tc>
          <w:tcPr>
            <w:tcW w:w="1024" w:type="dxa"/>
            <w:tcBorders>
              <w:top w:val="nil"/>
              <w:left w:val="single" w:sz="6" w:space="0" w:color="auto"/>
              <w:bottom w:val="nil"/>
              <w:right w:val="single" w:sz="6" w:space="0" w:color="auto"/>
            </w:tcBorders>
          </w:tcPr>
          <w:p w14:paraId="7D836C89"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v Kč</w:t>
            </w:r>
          </w:p>
        </w:tc>
        <w:tc>
          <w:tcPr>
            <w:tcW w:w="1408" w:type="dxa"/>
            <w:tcBorders>
              <w:top w:val="nil"/>
              <w:left w:val="single" w:sz="6" w:space="0" w:color="auto"/>
              <w:bottom w:val="nil"/>
              <w:right w:val="single" w:sz="6" w:space="0" w:color="auto"/>
            </w:tcBorders>
          </w:tcPr>
          <w:p w14:paraId="35E7C6BF"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jednotková</w:t>
            </w:r>
          </w:p>
        </w:tc>
      </w:tr>
      <w:tr w:rsidR="00440EAB" w14:paraId="22DC6ADA" w14:textId="77777777" w:rsidTr="0004478A">
        <w:trPr>
          <w:trHeight w:val="288"/>
        </w:trPr>
        <w:tc>
          <w:tcPr>
            <w:tcW w:w="2192" w:type="dxa"/>
            <w:tcBorders>
              <w:top w:val="nil"/>
              <w:left w:val="single" w:sz="6" w:space="0" w:color="auto"/>
              <w:bottom w:val="single" w:sz="6" w:space="0" w:color="auto"/>
              <w:right w:val="single" w:sz="6" w:space="0" w:color="auto"/>
            </w:tcBorders>
          </w:tcPr>
          <w:p w14:paraId="48708E55"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216" w:type="dxa"/>
            <w:tcBorders>
              <w:top w:val="nil"/>
              <w:left w:val="single" w:sz="6" w:space="0" w:color="auto"/>
              <w:bottom w:val="single" w:sz="6" w:space="0" w:color="auto"/>
              <w:right w:val="single" w:sz="6" w:space="0" w:color="auto"/>
            </w:tcBorders>
          </w:tcPr>
          <w:p w14:paraId="21112EF8"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296" w:type="dxa"/>
            <w:tcBorders>
              <w:top w:val="nil"/>
              <w:left w:val="single" w:sz="6" w:space="0" w:color="auto"/>
              <w:bottom w:val="single" w:sz="6" w:space="0" w:color="auto"/>
              <w:right w:val="single" w:sz="6" w:space="0" w:color="auto"/>
            </w:tcBorders>
          </w:tcPr>
          <w:p w14:paraId="2B439CA3" w14:textId="77777777" w:rsidR="00440EAB" w:rsidRDefault="00440EAB" w:rsidP="0004478A">
            <w:pPr>
              <w:autoSpaceDE w:val="0"/>
              <w:autoSpaceDN w:val="0"/>
              <w:adjustRightInd w:val="0"/>
              <w:ind w:left="0" w:firstLine="0"/>
              <w:jc w:val="left"/>
              <w:rPr>
                <w:rFonts w:eastAsiaTheme="minorHAnsi" w:cs="Calibri"/>
                <w:b/>
                <w:color w:val="000000"/>
                <w:sz w:val="16"/>
                <w:szCs w:val="16"/>
                <w:lang w:eastAsia="en-US"/>
              </w:rPr>
            </w:pPr>
            <w:r>
              <w:rPr>
                <w:rFonts w:eastAsiaTheme="minorHAnsi" w:cs="Calibri"/>
                <w:b/>
                <w:color w:val="000000"/>
                <w:sz w:val="16"/>
                <w:szCs w:val="16"/>
                <w:lang w:eastAsia="en-US"/>
              </w:rPr>
              <w:t>množství/m3</w:t>
            </w:r>
          </w:p>
        </w:tc>
        <w:tc>
          <w:tcPr>
            <w:tcW w:w="1408" w:type="dxa"/>
            <w:tcBorders>
              <w:top w:val="nil"/>
              <w:left w:val="single" w:sz="6" w:space="0" w:color="auto"/>
              <w:bottom w:val="single" w:sz="6" w:space="0" w:color="auto"/>
              <w:right w:val="single" w:sz="6" w:space="0" w:color="auto"/>
            </w:tcBorders>
          </w:tcPr>
          <w:p w14:paraId="5BDCEA10"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w:t>
            </w:r>
            <w:proofErr w:type="gramStart"/>
            <w:r>
              <w:rPr>
                <w:rFonts w:eastAsiaTheme="minorHAnsi" w:cs="Calibri"/>
                <w:b/>
                <w:color w:val="000000"/>
                <w:lang w:eastAsia="en-US"/>
              </w:rPr>
              <w:t>1m3</w:t>
            </w:r>
            <w:proofErr w:type="gramEnd"/>
            <w:r>
              <w:rPr>
                <w:rFonts w:eastAsiaTheme="minorHAnsi" w:cs="Calibri"/>
                <w:b/>
                <w:color w:val="000000"/>
                <w:lang w:eastAsia="en-US"/>
              </w:rPr>
              <w:t>)</w:t>
            </w:r>
          </w:p>
        </w:tc>
        <w:tc>
          <w:tcPr>
            <w:tcW w:w="1024" w:type="dxa"/>
            <w:tcBorders>
              <w:top w:val="nil"/>
              <w:left w:val="single" w:sz="6" w:space="0" w:color="auto"/>
              <w:bottom w:val="single" w:sz="6" w:space="0" w:color="auto"/>
              <w:right w:val="single" w:sz="6" w:space="0" w:color="auto"/>
            </w:tcBorders>
          </w:tcPr>
          <w:p w14:paraId="450C4147"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024" w:type="dxa"/>
            <w:tcBorders>
              <w:top w:val="nil"/>
              <w:left w:val="single" w:sz="6" w:space="0" w:color="auto"/>
              <w:bottom w:val="single" w:sz="6" w:space="0" w:color="auto"/>
              <w:right w:val="single" w:sz="6" w:space="0" w:color="auto"/>
            </w:tcBorders>
          </w:tcPr>
          <w:p w14:paraId="023115FE"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408" w:type="dxa"/>
            <w:tcBorders>
              <w:top w:val="nil"/>
              <w:left w:val="single" w:sz="6" w:space="0" w:color="auto"/>
              <w:bottom w:val="single" w:sz="6" w:space="0" w:color="auto"/>
              <w:right w:val="single" w:sz="6" w:space="0" w:color="auto"/>
            </w:tcBorders>
          </w:tcPr>
          <w:p w14:paraId="3025528B"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celkem</w:t>
            </w:r>
          </w:p>
        </w:tc>
      </w:tr>
      <w:tr w:rsidR="00440EAB" w14:paraId="029BCE4C" w14:textId="77777777" w:rsidTr="0004478A">
        <w:trPr>
          <w:trHeight w:val="288"/>
        </w:trPr>
        <w:tc>
          <w:tcPr>
            <w:tcW w:w="2192" w:type="dxa"/>
            <w:tcBorders>
              <w:top w:val="single" w:sz="6" w:space="0" w:color="auto"/>
              <w:left w:val="single" w:sz="6" w:space="0" w:color="auto"/>
              <w:bottom w:val="single" w:sz="6" w:space="0" w:color="auto"/>
              <w:right w:val="single" w:sz="6" w:space="0" w:color="auto"/>
            </w:tcBorders>
          </w:tcPr>
          <w:p w14:paraId="7CFBFB31" w14:textId="77777777" w:rsidR="00440EAB" w:rsidRDefault="00440EAB" w:rsidP="0004478A">
            <w:pPr>
              <w:autoSpaceDE w:val="0"/>
              <w:autoSpaceDN w:val="0"/>
              <w:adjustRightInd w:val="0"/>
              <w:ind w:left="0" w:firstLine="0"/>
              <w:jc w:val="left"/>
              <w:rPr>
                <w:rFonts w:eastAsiaTheme="minorHAnsi" w:cs="Calibri"/>
                <w:b/>
                <w:color w:val="000000"/>
                <w:lang w:eastAsia="en-US"/>
              </w:rPr>
            </w:pPr>
            <w:proofErr w:type="gramStart"/>
            <w:r>
              <w:rPr>
                <w:rFonts w:eastAsiaTheme="minorHAnsi" w:cs="Calibri"/>
                <w:b/>
                <w:color w:val="000000"/>
                <w:lang w:eastAsia="en-US"/>
              </w:rPr>
              <w:t>Smrk- prkna</w:t>
            </w:r>
            <w:proofErr w:type="gramEnd"/>
            <w:r>
              <w:rPr>
                <w:rFonts w:eastAsiaTheme="minorHAnsi" w:cs="Calibri"/>
                <w:b/>
                <w:color w:val="000000"/>
                <w:lang w:eastAsia="en-US"/>
              </w:rPr>
              <w:t xml:space="preserve"> 32</w:t>
            </w:r>
          </w:p>
        </w:tc>
        <w:tc>
          <w:tcPr>
            <w:tcW w:w="1216" w:type="dxa"/>
            <w:tcBorders>
              <w:top w:val="single" w:sz="6" w:space="0" w:color="auto"/>
              <w:left w:val="single" w:sz="6" w:space="0" w:color="auto"/>
              <w:bottom w:val="single" w:sz="6" w:space="0" w:color="auto"/>
              <w:right w:val="single" w:sz="6" w:space="0" w:color="auto"/>
            </w:tcBorders>
          </w:tcPr>
          <w:p w14:paraId="69E08A5F"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jakost A/B</w:t>
            </w:r>
          </w:p>
        </w:tc>
        <w:tc>
          <w:tcPr>
            <w:tcW w:w="1296" w:type="dxa"/>
            <w:tcBorders>
              <w:top w:val="single" w:sz="6" w:space="0" w:color="auto"/>
              <w:left w:val="single" w:sz="6" w:space="0" w:color="auto"/>
              <w:bottom w:val="single" w:sz="6" w:space="0" w:color="auto"/>
              <w:right w:val="single" w:sz="6" w:space="0" w:color="auto"/>
            </w:tcBorders>
          </w:tcPr>
          <w:p w14:paraId="66295D37" w14:textId="77777777" w:rsidR="00440EAB" w:rsidRDefault="00440EAB" w:rsidP="0004478A">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3</w:t>
            </w:r>
          </w:p>
        </w:tc>
        <w:tc>
          <w:tcPr>
            <w:tcW w:w="1408" w:type="dxa"/>
            <w:tcBorders>
              <w:top w:val="single" w:sz="6" w:space="0" w:color="auto"/>
              <w:left w:val="single" w:sz="6" w:space="0" w:color="auto"/>
              <w:bottom w:val="single" w:sz="6" w:space="0" w:color="auto"/>
              <w:right w:val="single" w:sz="6" w:space="0" w:color="auto"/>
            </w:tcBorders>
          </w:tcPr>
          <w:p w14:paraId="5BE9E6BD"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024" w:type="dxa"/>
            <w:tcBorders>
              <w:top w:val="single" w:sz="6" w:space="0" w:color="auto"/>
              <w:left w:val="single" w:sz="6" w:space="0" w:color="auto"/>
              <w:bottom w:val="single" w:sz="6" w:space="0" w:color="auto"/>
              <w:right w:val="single" w:sz="6" w:space="0" w:color="auto"/>
            </w:tcBorders>
          </w:tcPr>
          <w:p w14:paraId="3745BFBF"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024" w:type="dxa"/>
            <w:tcBorders>
              <w:top w:val="single" w:sz="6" w:space="0" w:color="auto"/>
              <w:left w:val="single" w:sz="6" w:space="0" w:color="auto"/>
              <w:bottom w:val="single" w:sz="6" w:space="0" w:color="auto"/>
              <w:right w:val="single" w:sz="6" w:space="0" w:color="auto"/>
            </w:tcBorders>
          </w:tcPr>
          <w:p w14:paraId="09D9C91F"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408" w:type="dxa"/>
            <w:tcBorders>
              <w:top w:val="single" w:sz="6" w:space="0" w:color="auto"/>
              <w:left w:val="single" w:sz="6" w:space="0" w:color="auto"/>
              <w:bottom w:val="single" w:sz="6" w:space="0" w:color="auto"/>
              <w:right w:val="single" w:sz="6" w:space="0" w:color="auto"/>
            </w:tcBorders>
          </w:tcPr>
          <w:p w14:paraId="03056FB9"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r>
      <w:tr w:rsidR="00440EAB" w14:paraId="53F4DACB" w14:textId="77777777" w:rsidTr="0004478A">
        <w:trPr>
          <w:trHeight w:val="288"/>
        </w:trPr>
        <w:tc>
          <w:tcPr>
            <w:tcW w:w="2192" w:type="dxa"/>
            <w:tcBorders>
              <w:top w:val="single" w:sz="6" w:space="0" w:color="auto"/>
              <w:left w:val="single" w:sz="6" w:space="0" w:color="auto"/>
              <w:bottom w:val="single" w:sz="6" w:space="0" w:color="auto"/>
              <w:right w:val="single" w:sz="6" w:space="0" w:color="auto"/>
            </w:tcBorders>
          </w:tcPr>
          <w:p w14:paraId="2E45F508" w14:textId="77777777" w:rsidR="00440EAB" w:rsidRDefault="00440EAB" w:rsidP="0004478A">
            <w:pPr>
              <w:autoSpaceDE w:val="0"/>
              <w:autoSpaceDN w:val="0"/>
              <w:adjustRightInd w:val="0"/>
              <w:ind w:left="0" w:firstLine="0"/>
              <w:jc w:val="left"/>
              <w:rPr>
                <w:rFonts w:eastAsiaTheme="minorHAnsi" w:cs="Calibri"/>
                <w:b/>
                <w:color w:val="000000"/>
                <w:sz w:val="20"/>
                <w:szCs w:val="20"/>
                <w:lang w:eastAsia="en-US"/>
              </w:rPr>
            </w:pPr>
            <w:r>
              <w:rPr>
                <w:rFonts w:eastAsiaTheme="minorHAnsi" w:cs="Calibri"/>
                <w:b/>
                <w:color w:val="000000"/>
                <w:sz w:val="20"/>
                <w:szCs w:val="20"/>
                <w:lang w:eastAsia="en-US"/>
              </w:rPr>
              <w:t>Smrk fošny 50</w:t>
            </w:r>
          </w:p>
        </w:tc>
        <w:tc>
          <w:tcPr>
            <w:tcW w:w="1216" w:type="dxa"/>
            <w:tcBorders>
              <w:top w:val="single" w:sz="6" w:space="0" w:color="auto"/>
              <w:left w:val="single" w:sz="6" w:space="0" w:color="auto"/>
              <w:bottom w:val="single" w:sz="6" w:space="0" w:color="auto"/>
              <w:right w:val="single" w:sz="6" w:space="0" w:color="auto"/>
            </w:tcBorders>
          </w:tcPr>
          <w:p w14:paraId="4CD5FFF4"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jakost A/B</w:t>
            </w:r>
          </w:p>
        </w:tc>
        <w:tc>
          <w:tcPr>
            <w:tcW w:w="1296" w:type="dxa"/>
            <w:tcBorders>
              <w:top w:val="single" w:sz="6" w:space="0" w:color="auto"/>
              <w:left w:val="single" w:sz="6" w:space="0" w:color="auto"/>
              <w:bottom w:val="single" w:sz="6" w:space="0" w:color="auto"/>
              <w:right w:val="single" w:sz="6" w:space="0" w:color="auto"/>
            </w:tcBorders>
          </w:tcPr>
          <w:p w14:paraId="48C913D9" w14:textId="77777777" w:rsidR="00440EAB" w:rsidRDefault="00440EAB" w:rsidP="0004478A">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6</w:t>
            </w:r>
          </w:p>
        </w:tc>
        <w:tc>
          <w:tcPr>
            <w:tcW w:w="1408" w:type="dxa"/>
            <w:tcBorders>
              <w:top w:val="single" w:sz="6" w:space="0" w:color="auto"/>
              <w:left w:val="single" w:sz="6" w:space="0" w:color="auto"/>
              <w:bottom w:val="single" w:sz="6" w:space="0" w:color="auto"/>
              <w:right w:val="single" w:sz="6" w:space="0" w:color="auto"/>
            </w:tcBorders>
          </w:tcPr>
          <w:p w14:paraId="650B4E5C"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024" w:type="dxa"/>
            <w:tcBorders>
              <w:top w:val="single" w:sz="6" w:space="0" w:color="auto"/>
              <w:left w:val="single" w:sz="6" w:space="0" w:color="auto"/>
              <w:bottom w:val="single" w:sz="6" w:space="0" w:color="auto"/>
              <w:right w:val="single" w:sz="6" w:space="0" w:color="auto"/>
            </w:tcBorders>
          </w:tcPr>
          <w:p w14:paraId="7DCA1A27"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024" w:type="dxa"/>
            <w:tcBorders>
              <w:top w:val="single" w:sz="6" w:space="0" w:color="auto"/>
              <w:left w:val="single" w:sz="6" w:space="0" w:color="auto"/>
              <w:bottom w:val="single" w:sz="6" w:space="0" w:color="auto"/>
              <w:right w:val="single" w:sz="6" w:space="0" w:color="auto"/>
            </w:tcBorders>
          </w:tcPr>
          <w:p w14:paraId="4D5A383D"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408" w:type="dxa"/>
            <w:tcBorders>
              <w:top w:val="single" w:sz="6" w:space="0" w:color="auto"/>
              <w:left w:val="single" w:sz="6" w:space="0" w:color="auto"/>
              <w:bottom w:val="single" w:sz="6" w:space="0" w:color="auto"/>
              <w:right w:val="single" w:sz="6" w:space="0" w:color="auto"/>
            </w:tcBorders>
          </w:tcPr>
          <w:p w14:paraId="192C4F8F"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r>
      <w:tr w:rsidR="00440EAB" w14:paraId="02CA279C" w14:textId="77777777" w:rsidTr="0004478A">
        <w:trPr>
          <w:trHeight w:val="288"/>
        </w:trPr>
        <w:tc>
          <w:tcPr>
            <w:tcW w:w="2192" w:type="dxa"/>
            <w:tcBorders>
              <w:top w:val="single" w:sz="6" w:space="0" w:color="auto"/>
              <w:left w:val="single" w:sz="6" w:space="0" w:color="auto"/>
              <w:bottom w:val="single" w:sz="6" w:space="0" w:color="auto"/>
              <w:right w:val="single" w:sz="6" w:space="0" w:color="auto"/>
            </w:tcBorders>
          </w:tcPr>
          <w:p w14:paraId="737A8046"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Borovice fošny 50</w:t>
            </w:r>
          </w:p>
        </w:tc>
        <w:tc>
          <w:tcPr>
            <w:tcW w:w="1216" w:type="dxa"/>
            <w:tcBorders>
              <w:top w:val="single" w:sz="6" w:space="0" w:color="auto"/>
              <w:left w:val="single" w:sz="6" w:space="0" w:color="auto"/>
              <w:bottom w:val="single" w:sz="6" w:space="0" w:color="auto"/>
              <w:right w:val="single" w:sz="6" w:space="0" w:color="auto"/>
            </w:tcBorders>
          </w:tcPr>
          <w:p w14:paraId="3D97F82A"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jakost A/B</w:t>
            </w:r>
          </w:p>
        </w:tc>
        <w:tc>
          <w:tcPr>
            <w:tcW w:w="1296" w:type="dxa"/>
            <w:tcBorders>
              <w:top w:val="single" w:sz="6" w:space="0" w:color="auto"/>
              <w:left w:val="single" w:sz="6" w:space="0" w:color="auto"/>
              <w:bottom w:val="single" w:sz="6" w:space="0" w:color="auto"/>
              <w:right w:val="single" w:sz="6" w:space="0" w:color="auto"/>
            </w:tcBorders>
          </w:tcPr>
          <w:p w14:paraId="0A182B1E" w14:textId="77777777" w:rsidR="00440EAB" w:rsidRDefault="00440EAB" w:rsidP="0004478A">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1</w:t>
            </w:r>
          </w:p>
        </w:tc>
        <w:tc>
          <w:tcPr>
            <w:tcW w:w="1408" w:type="dxa"/>
            <w:tcBorders>
              <w:top w:val="single" w:sz="6" w:space="0" w:color="auto"/>
              <w:left w:val="single" w:sz="6" w:space="0" w:color="auto"/>
              <w:bottom w:val="single" w:sz="6" w:space="0" w:color="auto"/>
              <w:right w:val="single" w:sz="6" w:space="0" w:color="auto"/>
            </w:tcBorders>
          </w:tcPr>
          <w:p w14:paraId="5C3AD8CA"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024" w:type="dxa"/>
            <w:tcBorders>
              <w:top w:val="single" w:sz="6" w:space="0" w:color="auto"/>
              <w:left w:val="single" w:sz="6" w:space="0" w:color="auto"/>
              <w:bottom w:val="single" w:sz="6" w:space="0" w:color="auto"/>
              <w:right w:val="single" w:sz="6" w:space="0" w:color="auto"/>
            </w:tcBorders>
          </w:tcPr>
          <w:p w14:paraId="589BB4BE"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024" w:type="dxa"/>
            <w:tcBorders>
              <w:top w:val="single" w:sz="6" w:space="0" w:color="auto"/>
              <w:left w:val="single" w:sz="6" w:space="0" w:color="auto"/>
              <w:bottom w:val="single" w:sz="6" w:space="0" w:color="auto"/>
              <w:right w:val="single" w:sz="6" w:space="0" w:color="auto"/>
            </w:tcBorders>
          </w:tcPr>
          <w:p w14:paraId="6871C46C"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408" w:type="dxa"/>
            <w:tcBorders>
              <w:top w:val="single" w:sz="6" w:space="0" w:color="auto"/>
              <w:left w:val="single" w:sz="6" w:space="0" w:color="auto"/>
              <w:bottom w:val="single" w:sz="6" w:space="0" w:color="auto"/>
              <w:right w:val="single" w:sz="6" w:space="0" w:color="auto"/>
            </w:tcBorders>
          </w:tcPr>
          <w:p w14:paraId="6F89568C"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r>
      <w:tr w:rsidR="00440EAB" w14:paraId="2EAF6A80" w14:textId="77777777" w:rsidTr="0004478A">
        <w:trPr>
          <w:trHeight w:val="288"/>
        </w:trPr>
        <w:tc>
          <w:tcPr>
            <w:tcW w:w="2192" w:type="dxa"/>
            <w:tcBorders>
              <w:top w:val="single" w:sz="6" w:space="0" w:color="auto"/>
              <w:left w:val="single" w:sz="6" w:space="0" w:color="auto"/>
              <w:bottom w:val="single" w:sz="6" w:space="0" w:color="auto"/>
              <w:right w:val="single" w:sz="6" w:space="0" w:color="auto"/>
            </w:tcBorders>
          </w:tcPr>
          <w:p w14:paraId="205E2AC5"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Olše fošny 50</w:t>
            </w:r>
          </w:p>
        </w:tc>
        <w:tc>
          <w:tcPr>
            <w:tcW w:w="1216" w:type="dxa"/>
            <w:tcBorders>
              <w:top w:val="single" w:sz="6" w:space="0" w:color="auto"/>
              <w:left w:val="single" w:sz="6" w:space="0" w:color="auto"/>
              <w:bottom w:val="single" w:sz="6" w:space="0" w:color="auto"/>
              <w:right w:val="single" w:sz="6" w:space="0" w:color="auto"/>
            </w:tcBorders>
          </w:tcPr>
          <w:p w14:paraId="579B89A8" w14:textId="77777777" w:rsidR="00440EAB" w:rsidRDefault="00440EAB" w:rsidP="0004478A">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jakost A/B</w:t>
            </w:r>
          </w:p>
        </w:tc>
        <w:tc>
          <w:tcPr>
            <w:tcW w:w="1296" w:type="dxa"/>
            <w:tcBorders>
              <w:top w:val="single" w:sz="6" w:space="0" w:color="auto"/>
              <w:left w:val="single" w:sz="6" w:space="0" w:color="auto"/>
              <w:bottom w:val="single" w:sz="6" w:space="0" w:color="auto"/>
              <w:right w:val="single" w:sz="6" w:space="0" w:color="auto"/>
            </w:tcBorders>
          </w:tcPr>
          <w:p w14:paraId="04FCC475" w14:textId="77777777" w:rsidR="00440EAB" w:rsidRDefault="00440EAB" w:rsidP="0004478A">
            <w:pPr>
              <w:autoSpaceDE w:val="0"/>
              <w:autoSpaceDN w:val="0"/>
              <w:adjustRightInd w:val="0"/>
              <w:ind w:left="0" w:firstLine="0"/>
              <w:jc w:val="right"/>
              <w:rPr>
                <w:rFonts w:eastAsiaTheme="minorHAnsi" w:cs="Calibri"/>
                <w:b/>
                <w:color w:val="000000"/>
                <w:lang w:eastAsia="en-US"/>
              </w:rPr>
            </w:pPr>
            <w:r>
              <w:rPr>
                <w:rFonts w:eastAsiaTheme="minorHAnsi" w:cs="Calibri"/>
                <w:b/>
                <w:color w:val="000000"/>
                <w:lang w:eastAsia="en-US"/>
              </w:rPr>
              <w:t>4</w:t>
            </w:r>
          </w:p>
        </w:tc>
        <w:tc>
          <w:tcPr>
            <w:tcW w:w="1408" w:type="dxa"/>
            <w:tcBorders>
              <w:top w:val="single" w:sz="6" w:space="0" w:color="auto"/>
              <w:left w:val="single" w:sz="6" w:space="0" w:color="auto"/>
              <w:bottom w:val="single" w:sz="6" w:space="0" w:color="auto"/>
              <w:right w:val="single" w:sz="6" w:space="0" w:color="auto"/>
            </w:tcBorders>
          </w:tcPr>
          <w:p w14:paraId="7009687C"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024" w:type="dxa"/>
            <w:tcBorders>
              <w:top w:val="single" w:sz="6" w:space="0" w:color="auto"/>
              <w:left w:val="single" w:sz="6" w:space="0" w:color="auto"/>
              <w:bottom w:val="single" w:sz="6" w:space="0" w:color="auto"/>
              <w:right w:val="single" w:sz="6" w:space="0" w:color="auto"/>
            </w:tcBorders>
          </w:tcPr>
          <w:p w14:paraId="33FA4ECA"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024" w:type="dxa"/>
            <w:tcBorders>
              <w:top w:val="single" w:sz="6" w:space="0" w:color="auto"/>
              <w:left w:val="single" w:sz="6" w:space="0" w:color="auto"/>
              <w:bottom w:val="single" w:sz="6" w:space="0" w:color="auto"/>
              <w:right w:val="single" w:sz="6" w:space="0" w:color="auto"/>
            </w:tcBorders>
          </w:tcPr>
          <w:p w14:paraId="24AD6B09"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c>
          <w:tcPr>
            <w:tcW w:w="1408" w:type="dxa"/>
            <w:tcBorders>
              <w:top w:val="single" w:sz="6" w:space="0" w:color="auto"/>
              <w:left w:val="single" w:sz="6" w:space="0" w:color="auto"/>
              <w:bottom w:val="single" w:sz="6" w:space="0" w:color="auto"/>
              <w:right w:val="single" w:sz="6" w:space="0" w:color="auto"/>
            </w:tcBorders>
          </w:tcPr>
          <w:p w14:paraId="2BEFEEF8" w14:textId="77777777" w:rsidR="00440EAB" w:rsidRDefault="00440EAB" w:rsidP="0004478A">
            <w:pPr>
              <w:autoSpaceDE w:val="0"/>
              <w:autoSpaceDN w:val="0"/>
              <w:adjustRightInd w:val="0"/>
              <w:ind w:left="0" w:firstLine="0"/>
              <w:jc w:val="right"/>
              <w:rPr>
                <w:rFonts w:eastAsiaTheme="minorHAnsi" w:cs="Calibri"/>
                <w:b/>
                <w:color w:val="000000"/>
                <w:lang w:eastAsia="en-US"/>
              </w:rPr>
            </w:pPr>
          </w:p>
        </w:tc>
      </w:tr>
    </w:tbl>
    <w:p w14:paraId="16BF3958" w14:textId="77777777" w:rsidR="00440EAB" w:rsidRDefault="00440EAB" w:rsidP="006A2C45">
      <w:pPr>
        <w:pStyle w:val="Nadpis1"/>
        <w:spacing w:before="0" w:after="0"/>
        <w:rPr>
          <w:rFonts w:ascii="Arial" w:hAnsi="Arial" w:cs="Arial"/>
          <w:b w:val="0"/>
          <w:sz w:val="22"/>
          <w:szCs w:val="22"/>
        </w:rPr>
      </w:pPr>
    </w:p>
    <w:p w14:paraId="2DAFA407" w14:textId="77777777" w:rsidR="00BE2EE7" w:rsidRDefault="00BE2EE7" w:rsidP="006A2C45">
      <w:pPr>
        <w:pStyle w:val="Nadpis1"/>
        <w:spacing w:before="0" w:after="0"/>
        <w:rPr>
          <w:rFonts w:ascii="Arial" w:hAnsi="Arial" w:cs="Arial"/>
          <w:b w:val="0"/>
          <w:sz w:val="22"/>
          <w:szCs w:val="22"/>
        </w:rPr>
      </w:pPr>
    </w:p>
    <w:p w14:paraId="616E0B24" w14:textId="77777777" w:rsidR="00BE2EE7" w:rsidRDefault="00BE2EE7" w:rsidP="006A2C45">
      <w:pPr>
        <w:pStyle w:val="Nadpis1"/>
        <w:spacing w:before="0" w:after="0"/>
        <w:rPr>
          <w:rFonts w:ascii="Arial" w:hAnsi="Arial" w:cs="Arial"/>
          <w:b w:val="0"/>
          <w:sz w:val="22"/>
          <w:szCs w:val="22"/>
        </w:rPr>
      </w:pPr>
    </w:p>
    <w:p w14:paraId="1ACED7EC" w14:textId="77777777" w:rsidR="00BE2EE7" w:rsidRDefault="00BE2EE7" w:rsidP="006A2C45">
      <w:pPr>
        <w:pStyle w:val="Nadpis1"/>
        <w:spacing w:before="0" w:after="0"/>
        <w:rPr>
          <w:rFonts w:ascii="Arial" w:hAnsi="Arial" w:cs="Arial"/>
          <w:b w:val="0"/>
          <w:sz w:val="22"/>
          <w:szCs w:val="22"/>
        </w:rPr>
      </w:pPr>
    </w:p>
    <w:p w14:paraId="49DC5226" w14:textId="77777777" w:rsidR="00BE2EE7" w:rsidRDefault="00BE2EE7" w:rsidP="006A2C45">
      <w:pPr>
        <w:pStyle w:val="Nadpis1"/>
        <w:spacing w:before="0" w:after="0"/>
        <w:rPr>
          <w:rFonts w:ascii="Arial" w:hAnsi="Arial" w:cs="Arial"/>
          <w:b w:val="0"/>
          <w:sz w:val="22"/>
          <w:szCs w:val="22"/>
        </w:rPr>
      </w:pPr>
    </w:p>
    <w:p w14:paraId="068EA6AB" w14:textId="77777777" w:rsidR="00BE2EE7" w:rsidRDefault="00BE2EE7" w:rsidP="006A2C45">
      <w:pPr>
        <w:pStyle w:val="Nadpis1"/>
        <w:spacing w:before="0" w:after="0"/>
        <w:rPr>
          <w:rFonts w:ascii="Arial" w:hAnsi="Arial" w:cs="Arial"/>
          <w:b w:val="0"/>
          <w:sz w:val="22"/>
          <w:szCs w:val="22"/>
        </w:rPr>
      </w:pPr>
    </w:p>
    <w:p w14:paraId="79353926" w14:textId="77777777" w:rsidR="00BE2EE7" w:rsidRDefault="00BE2EE7" w:rsidP="006A2C45">
      <w:pPr>
        <w:pStyle w:val="Nadpis1"/>
        <w:spacing w:before="0" w:after="0"/>
        <w:rPr>
          <w:rFonts w:ascii="Arial" w:hAnsi="Arial" w:cs="Arial"/>
          <w:b w:val="0"/>
          <w:sz w:val="22"/>
          <w:szCs w:val="22"/>
        </w:rPr>
      </w:pPr>
    </w:p>
    <w:p w14:paraId="30BE7088" w14:textId="77777777" w:rsidR="00BE2EE7" w:rsidRDefault="00BE2EE7" w:rsidP="006A2C45">
      <w:pPr>
        <w:pStyle w:val="Nadpis1"/>
        <w:spacing w:before="0" w:after="0"/>
        <w:rPr>
          <w:rFonts w:ascii="Arial" w:hAnsi="Arial" w:cs="Arial"/>
          <w:b w:val="0"/>
          <w:sz w:val="22"/>
          <w:szCs w:val="22"/>
        </w:rPr>
      </w:pPr>
    </w:p>
    <w:p w14:paraId="50E49B4B" w14:textId="77777777" w:rsidR="00BE2EE7" w:rsidRDefault="00BE2EE7" w:rsidP="006A2C45">
      <w:pPr>
        <w:pStyle w:val="Nadpis1"/>
        <w:spacing w:before="0" w:after="0"/>
        <w:rPr>
          <w:rFonts w:ascii="Arial" w:hAnsi="Arial" w:cs="Arial"/>
          <w:b w:val="0"/>
          <w:sz w:val="22"/>
          <w:szCs w:val="22"/>
        </w:rPr>
      </w:pPr>
    </w:p>
    <w:p w14:paraId="7740B37A" w14:textId="77777777" w:rsidR="00BE2EE7" w:rsidRDefault="00BE2EE7" w:rsidP="006A2C45">
      <w:pPr>
        <w:pStyle w:val="Nadpis1"/>
        <w:spacing w:before="0" w:after="0"/>
        <w:rPr>
          <w:rFonts w:ascii="Arial" w:hAnsi="Arial" w:cs="Arial"/>
          <w:b w:val="0"/>
          <w:sz w:val="22"/>
          <w:szCs w:val="22"/>
        </w:rPr>
      </w:pPr>
    </w:p>
    <w:p w14:paraId="0C91DFE5" w14:textId="77777777" w:rsidR="00BE2EE7" w:rsidRDefault="00BE2EE7" w:rsidP="006A2C45">
      <w:pPr>
        <w:pStyle w:val="Nadpis1"/>
        <w:spacing w:before="0" w:after="0"/>
        <w:rPr>
          <w:rFonts w:ascii="Arial" w:hAnsi="Arial" w:cs="Arial"/>
          <w:b w:val="0"/>
          <w:sz w:val="22"/>
          <w:szCs w:val="22"/>
        </w:rPr>
      </w:pPr>
    </w:p>
    <w:p w14:paraId="6A1A38F8" w14:textId="77777777" w:rsidR="00BE2EE7" w:rsidRDefault="00BE2EE7" w:rsidP="006A2C45">
      <w:pPr>
        <w:pStyle w:val="Nadpis1"/>
        <w:spacing w:before="0" w:after="0"/>
        <w:rPr>
          <w:rFonts w:ascii="Arial" w:hAnsi="Arial" w:cs="Arial"/>
          <w:b w:val="0"/>
          <w:sz w:val="22"/>
          <w:szCs w:val="22"/>
        </w:rPr>
      </w:pPr>
    </w:p>
    <w:p w14:paraId="5C11C21B" w14:textId="77777777" w:rsidR="00BE2EE7" w:rsidRDefault="00BE2EE7" w:rsidP="006A2C45">
      <w:pPr>
        <w:pStyle w:val="Nadpis1"/>
        <w:spacing w:before="0" w:after="0"/>
        <w:rPr>
          <w:rFonts w:ascii="Arial" w:hAnsi="Arial" w:cs="Arial"/>
          <w:b w:val="0"/>
          <w:sz w:val="22"/>
          <w:szCs w:val="22"/>
        </w:rPr>
      </w:pPr>
    </w:p>
    <w:p w14:paraId="17A00766" w14:textId="77777777" w:rsidR="00BE2EE7" w:rsidRDefault="00BE2EE7" w:rsidP="006A2C45">
      <w:pPr>
        <w:pStyle w:val="Nadpis1"/>
        <w:spacing w:before="0" w:after="0"/>
        <w:rPr>
          <w:rFonts w:ascii="Arial" w:hAnsi="Arial" w:cs="Arial"/>
          <w:b w:val="0"/>
          <w:sz w:val="22"/>
          <w:szCs w:val="22"/>
        </w:rPr>
      </w:pPr>
    </w:p>
    <w:p w14:paraId="0A97AF23" w14:textId="77777777" w:rsidR="00BE2EE7" w:rsidRDefault="00BE2EE7" w:rsidP="006A2C45">
      <w:pPr>
        <w:pStyle w:val="Nadpis1"/>
        <w:spacing w:before="0" w:after="0"/>
        <w:rPr>
          <w:rFonts w:ascii="Arial" w:hAnsi="Arial" w:cs="Arial"/>
          <w:b w:val="0"/>
          <w:sz w:val="22"/>
          <w:szCs w:val="22"/>
        </w:rPr>
      </w:pPr>
    </w:p>
    <w:p w14:paraId="78CABABA" w14:textId="77777777" w:rsidR="00BE2EE7" w:rsidRDefault="00BE2EE7" w:rsidP="006A2C45">
      <w:pPr>
        <w:pStyle w:val="Nadpis1"/>
        <w:spacing w:before="0" w:after="0"/>
        <w:rPr>
          <w:rFonts w:ascii="Arial" w:hAnsi="Arial" w:cs="Arial"/>
          <w:b w:val="0"/>
          <w:sz w:val="22"/>
          <w:szCs w:val="22"/>
        </w:rPr>
      </w:pPr>
    </w:p>
    <w:p w14:paraId="53C67D3A" w14:textId="77777777" w:rsidR="00BE2EE7" w:rsidRDefault="00BE2EE7" w:rsidP="006A2C45">
      <w:pPr>
        <w:pStyle w:val="Nadpis1"/>
        <w:spacing w:before="0" w:after="0"/>
        <w:rPr>
          <w:rFonts w:ascii="Arial" w:hAnsi="Arial" w:cs="Arial"/>
          <w:b w:val="0"/>
          <w:sz w:val="22"/>
          <w:szCs w:val="22"/>
        </w:rPr>
      </w:pPr>
    </w:p>
    <w:p w14:paraId="389D2372" w14:textId="77777777" w:rsidR="00BE2EE7" w:rsidRDefault="00BE2EE7" w:rsidP="006A2C45">
      <w:pPr>
        <w:pStyle w:val="Nadpis1"/>
        <w:spacing w:before="0" w:after="0"/>
        <w:rPr>
          <w:rFonts w:ascii="Arial" w:hAnsi="Arial" w:cs="Arial"/>
          <w:b w:val="0"/>
          <w:sz w:val="22"/>
          <w:szCs w:val="22"/>
        </w:rPr>
      </w:pPr>
    </w:p>
    <w:p w14:paraId="7A34C269" w14:textId="77777777" w:rsidR="00BE2EE7" w:rsidRDefault="00BE2EE7" w:rsidP="006A2C45">
      <w:pPr>
        <w:pStyle w:val="Nadpis1"/>
        <w:spacing w:before="0" w:after="0"/>
        <w:rPr>
          <w:rFonts w:ascii="Arial" w:hAnsi="Arial" w:cs="Arial"/>
          <w:b w:val="0"/>
          <w:sz w:val="22"/>
          <w:szCs w:val="22"/>
        </w:rPr>
      </w:pPr>
    </w:p>
    <w:p w14:paraId="5A4FE626" w14:textId="77777777" w:rsidR="00BE2EE7" w:rsidRDefault="00BE2EE7" w:rsidP="006A2C45">
      <w:pPr>
        <w:pStyle w:val="Nadpis1"/>
        <w:spacing w:before="0" w:after="0"/>
        <w:rPr>
          <w:rFonts w:ascii="Arial" w:hAnsi="Arial" w:cs="Arial"/>
          <w:b w:val="0"/>
          <w:sz w:val="22"/>
          <w:szCs w:val="22"/>
        </w:rPr>
      </w:pPr>
    </w:p>
    <w:p w14:paraId="35B68AF2" w14:textId="77777777" w:rsidR="00BE2EE7" w:rsidRDefault="00BE2EE7" w:rsidP="006A2C45">
      <w:pPr>
        <w:pStyle w:val="Nadpis1"/>
        <w:spacing w:before="0" w:after="0"/>
        <w:rPr>
          <w:rFonts w:ascii="Arial" w:hAnsi="Arial" w:cs="Arial"/>
          <w:b w:val="0"/>
          <w:sz w:val="22"/>
          <w:szCs w:val="22"/>
        </w:rPr>
      </w:pPr>
    </w:p>
    <w:p w14:paraId="291CA7F9" w14:textId="77777777" w:rsidR="00BE2EE7" w:rsidRDefault="00BE2EE7" w:rsidP="006A2C45">
      <w:pPr>
        <w:pStyle w:val="Nadpis1"/>
        <w:spacing w:before="0" w:after="0"/>
        <w:rPr>
          <w:rFonts w:ascii="Arial" w:hAnsi="Arial" w:cs="Arial"/>
          <w:b w:val="0"/>
          <w:sz w:val="22"/>
          <w:szCs w:val="22"/>
        </w:rPr>
      </w:pPr>
    </w:p>
    <w:p w14:paraId="73AE54EE" w14:textId="77777777" w:rsidR="00BE2EE7" w:rsidRDefault="00BE2EE7" w:rsidP="006A2C45">
      <w:pPr>
        <w:pStyle w:val="Nadpis1"/>
        <w:spacing w:before="0" w:after="0"/>
        <w:rPr>
          <w:rFonts w:ascii="Arial" w:hAnsi="Arial" w:cs="Arial"/>
          <w:b w:val="0"/>
          <w:sz w:val="22"/>
          <w:szCs w:val="22"/>
        </w:rPr>
      </w:pPr>
    </w:p>
    <w:p w14:paraId="57593C70" w14:textId="77777777" w:rsidR="00BE2EE7" w:rsidRDefault="00BE2EE7" w:rsidP="006A2C45">
      <w:pPr>
        <w:pStyle w:val="Nadpis1"/>
        <w:spacing w:before="0" w:after="0"/>
        <w:rPr>
          <w:rFonts w:ascii="Arial" w:hAnsi="Arial" w:cs="Arial"/>
          <w:b w:val="0"/>
          <w:sz w:val="22"/>
          <w:szCs w:val="22"/>
        </w:rPr>
      </w:pPr>
    </w:p>
    <w:p w14:paraId="65331218" w14:textId="77777777" w:rsidR="00B07DC1" w:rsidRPr="00CB24C1" w:rsidRDefault="00B07DC1" w:rsidP="00B07DC1">
      <w:pPr>
        <w:pStyle w:val="Nadpis1"/>
        <w:jc w:val="left"/>
        <w:rPr>
          <w:rFonts w:ascii="Arial" w:hAnsi="Arial" w:cs="Arial"/>
          <w:b w:val="0"/>
          <w:sz w:val="32"/>
          <w:szCs w:val="32"/>
        </w:rPr>
      </w:pPr>
      <w:r>
        <w:rPr>
          <w:rFonts w:ascii="Arial" w:hAnsi="Arial" w:cs="Arial"/>
          <w:b w:val="0"/>
          <w:sz w:val="32"/>
          <w:szCs w:val="32"/>
        </w:rPr>
        <w:lastRenderedPageBreak/>
        <w:t xml:space="preserve">Příloha č. </w:t>
      </w:r>
      <w:proofErr w:type="gramStart"/>
      <w:r>
        <w:rPr>
          <w:rFonts w:ascii="Arial" w:hAnsi="Arial" w:cs="Arial"/>
          <w:b w:val="0"/>
          <w:sz w:val="32"/>
          <w:szCs w:val="32"/>
        </w:rPr>
        <w:t>3 – k</w:t>
      </w:r>
      <w:proofErr w:type="gramEnd"/>
      <w:r>
        <w:rPr>
          <w:rFonts w:ascii="Arial" w:hAnsi="Arial" w:cs="Arial"/>
          <w:b w:val="0"/>
          <w:sz w:val="32"/>
          <w:szCs w:val="32"/>
        </w:rPr>
        <w:t> „Z</w:t>
      </w:r>
      <w:r w:rsidRPr="00CB24C1">
        <w:rPr>
          <w:rFonts w:ascii="Arial" w:hAnsi="Arial" w:cs="Arial"/>
          <w:b w:val="0"/>
          <w:sz w:val="32"/>
          <w:szCs w:val="32"/>
        </w:rPr>
        <w:t>adávacím podmínkám</w:t>
      </w:r>
      <w:r>
        <w:rPr>
          <w:rFonts w:ascii="Arial" w:hAnsi="Arial" w:cs="Arial"/>
          <w:b w:val="0"/>
          <w:sz w:val="32"/>
          <w:szCs w:val="32"/>
        </w:rPr>
        <w:t>“</w:t>
      </w:r>
    </w:p>
    <w:p w14:paraId="734A18CE" w14:textId="77777777" w:rsidR="00B07DC1" w:rsidRPr="000E1904" w:rsidRDefault="00B07DC1" w:rsidP="00B07DC1">
      <w:pPr>
        <w:rPr>
          <w:sz w:val="32"/>
          <w:szCs w:val="32"/>
        </w:rPr>
      </w:pPr>
    </w:p>
    <w:p w14:paraId="7CA67ADD" w14:textId="77777777" w:rsidR="00B07DC1" w:rsidRPr="000E1904" w:rsidRDefault="00B07DC1" w:rsidP="00B07DC1">
      <w:pPr>
        <w:tabs>
          <w:tab w:val="left" w:pos="360"/>
        </w:tabs>
        <w:jc w:val="center"/>
        <w:rPr>
          <w:rFonts w:ascii="Arial" w:hAnsi="Arial"/>
          <w:b/>
          <w:sz w:val="32"/>
          <w:szCs w:val="32"/>
        </w:rPr>
      </w:pPr>
      <w:r w:rsidRPr="000E1904">
        <w:rPr>
          <w:rFonts w:ascii="Arial" w:hAnsi="Arial"/>
          <w:sz w:val="32"/>
          <w:szCs w:val="32"/>
        </w:rPr>
        <w:t xml:space="preserve">ČESTNÉ PROHLÁŠENÍ </w:t>
      </w:r>
    </w:p>
    <w:p w14:paraId="19C45D02" w14:textId="77777777" w:rsidR="00B07DC1" w:rsidRPr="000E1904" w:rsidRDefault="00B07DC1" w:rsidP="00B07DC1">
      <w:pPr>
        <w:tabs>
          <w:tab w:val="left" w:pos="360"/>
        </w:tabs>
        <w:jc w:val="center"/>
        <w:rPr>
          <w:rFonts w:ascii="Arial" w:hAnsi="Arial"/>
          <w:b/>
          <w:sz w:val="32"/>
          <w:szCs w:val="32"/>
        </w:rPr>
      </w:pPr>
      <w:r w:rsidRPr="000E1904">
        <w:rPr>
          <w:rFonts w:ascii="Arial" w:hAnsi="Arial"/>
          <w:sz w:val="32"/>
          <w:szCs w:val="32"/>
        </w:rPr>
        <w:t>uchazeče</w:t>
      </w:r>
    </w:p>
    <w:p w14:paraId="1D30DEC9" w14:textId="77777777" w:rsidR="00B07DC1" w:rsidRPr="000E1904" w:rsidRDefault="00B07DC1" w:rsidP="00B07DC1">
      <w:pPr>
        <w:jc w:val="center"/>
        <w:rPr>
          <w:rFonts w:ascii="Arial" w:hAnsi="Arial" w:cs="Arial"/>
          <w:b/>
          <w:sz w:val="32"/>
          <w:szCs w:val="32"/>
        </w:rPr>
      </w:pPr>
      <w:r w:rsidRPr="000E1904">
        <w:rPr>
          <w:rFonts w:ascii="Arial" w:hAnsi="Arial" w:cs="Arial"/>
          <w:sz w:val="32"/>
          <w:szCs w:val="32"/>
        </w:rPr>
        <w:t>o veřejnou zakázku malého rozsahu</w:t>
      </w:r>
    </w:p>
    <w:p w14:paraId="76DF7C50" w14:textId="77777777" w:rsidR="00B07DC1" w:rsidRDefault="00B07DC1" w:rsidP="00B07DC1">
      <w:pPr>
        <w:rPr>
          <w:rFonts w:ascii="Arial" w:hAnsi="Arial" w:cs="Arial"/>
          <w:b/>
          <w:sz w:val="24"/>
          <w:szCs w:val="24"/>
        </w:rPr>
      </w:pPr>
    </w:p>
    <w:p w14:paraId="06F81911" w14:textId="77777777" w:rsidR="00B07DC1" w:rsidRDefault="00B07DC1" w:rsidP="00B07DC1">
      <w:pPr>
        <w:jc w:val="center"/>
        <w:rPr>
          <w:b/>
          <w:sz w:val="32"/>
          <w:szCs w:val="32"/>
          <w:u w:val="single"/>
        </w:rPr>
      </w:pPr>
      <w:r>
        <w:rPr>
          <w:b/>
          <w:sz w:val="32"/>
          <w:szCs w:val="32"/>
          <w:u w:val="single"/>
        </w:rPr>
        <w:t>Dodávka truhlářského dřeva</w:t>
      </w:r>
    </w:p>
    <w:p w14:paraId="01080417" w14:textId="77777777" w:rsidR="00B07DC1" w:rsidRPr="00A12F64" w:rsidRDefault="00B07DC1" w:rsidP="00B07DC1">
      <w:pPr>
        <w:tabs>
          <w:tab w:val="left" w:pos="360"/>
        </w:tabs>
        <w:ind w:left="0" w:firstLine="0"/>
        <w:rPr>
          <w:rFonts w:ascii="Arial" w:hAnsi="Arial" w:cs="Arial"/>
          <w:b/>
          <w:sz w:val="32"/>
          <w:szCs w:val="32"/>
        </w:rPr>
      </w:pPr>
    </w:p>
    <w:p w14:paraId="2B91A85E" w14:textId="77777777" w:rsidR="00B07DC1" w:rsidRPr="00D62AC5" w:rsidRDefault="00B07DC1" w:rsidP="00B07DC1">
      <w:pPr>
        <w:tabs>
          <w:tab w:val="left" w:pos="360"/>
        </w:tabs>
        <w:jc w:val="center"/>
        <w:rPr>
          <w:rFonts w:ascii="Arial" w:hAnsi="Arial" w:cs="Arial"/>
          <w:b/>
        </w:rPr>
      </w:pPr>
    </w:p>
    <w:p w14:paraId="0DF4F8F7" w14:textId="77777777" w:rsidR="00B07DC1" w:rsidRPr="00E11BC1" w:rsidRDefault="00B07DC1" w:rsidP="00B07DC1">
      <w:pPr>
        <w:tabs>
          <w:tab w:val="left" w:pos="360"/>
        </w:tabs>
        <w:jc w:val="center"/>
        <w:rPr>
          <w:rFonts w:ascii="Arial" w:hAnsi="Arial" w:cs="Arial"/>
          <w:b/>
          <w:u w:val="single"/>
        </w:rPr>
      </w:pPr>
      <w:r w:rsidRPr="00E11BC1">
        <w:rPr>
          <w:rFonts w:ascii="Arial" w:hAnsi="Arial" w:cs="Arial"/>
          <w:u w:val="single"/>
        </w:rPr>
        <w:t>Čestně prohlašuji, že</w:t>
      </w:r>
    </w:p>
    <w:p w14:paraId="09FFE068" w14:textId="77777777" w:rsidR="00B07DC1" w:rsidRPr="00E11BC1" w:rsidRDefault="00B07DC1" w:rsidP="00B07DC1">
      <w:pPr>
        <w:tabs>
          <w:tab w:val="left" w:pos="360"/>
        </w:tabs>
        <w:rPr>
          <w:rFonts w:ascii="Arial" w:hAnsi="Arial" w:cs="Arial"/>
        </w:rPr>
      </w:pPr>
    </w:p>
    <w:p w14:paraId="3850A83F" w14:textId="77777777" w:rsidR="00B07DC1" w:rsidRDefault="00B07DC1" w:rsidP="00B07DC1">
      <w:pPr>
        <w:tabs>
          <w:tab w:val="left" w:pos="360"/>
        </w:tabs>
        <w:rPr>
          <w:rFonts w:ascii="Arial" w:hAnsi="Arial" w:cs="Arial"/>
        </w:rPr>
      </w:pPr>
      <w:r w:rsidRPr="00E11BC1">
        <w:rPr>
          <w:rFonts w:ascii="Arial" w:hAnsi="Arial" w:cs="Arial"/>
        </w:rPr>
        <w:t xml:space="preserve">firma: </w:t>
      </w:r>
    </w:p>
    <w:p w14:paraId="09534C66" w14:textId="77777777" w:rsidR="00B07DC1" w:rsidRPr="00E11BC1" w:rsidRDefault="00B07DC1" w:rsidP="00B07DC1">
      <w:pPr>
        <w:tabs>
          <w:tab w:val="left" w:pos="360"/>
        </w:tabs>
        <w:rPr>
          <w:rFonts w:ascii="Arial" w:hAnsi="Arial" w:cs="Arial"/>
        </w:rPr>
      </w:pPr>
    </w:p>
    <w:p w14:paraId="5BA69635" w14:textId="77777777" w:rsidR="00B07DC1" w:rsidRDefault="00B07DC1" w:rsidP="00B07DC1">
      <w:pPr>
        <w:tabs>
          <w:tab w:val="left" w:pos="360"/>
        </w:tabs>
        <w:rPr>
          <w:rFonts w:ascii="Arial" w:hAnsi="Arial" w:cs="Arial"/>
        </w:rPr>
      </w:pPr>
      <w:r w:rsidRPr="00E11BC1">
        <w:rPr>
          <w:rFonts w:ascii="Arial" w:hAnsi="Arial" w:cs="Arial"/>
        </w:rPr>
        <w:t>se sídlem:</w:t>
      </w:r>
    </w:p>
    <w:p w14:paraId="20DD4F17" w14:textId="77777777" w:rsidR="00B07DC1" w:rsidRPr="00E11BC1" w:rsidRDefault="00B07DC1" w:rsidP="00B07DC1">
      <w:pPr>
        <w:tabs>
          <w:tab w:val="left" w:pos="360"/>
        </w:tabs>
        <w:rPr>
          <w:rFonts w:ascii="Arial" w:hAnsi="Arial" w:cs="Arial"/>
        </w:rPr>
      </w:pPr>
    </w:p>
    <w:p w14:paraId="652FE50B" w14:textId="77777777" w:rsidR="00B07DC1" w:rsidRPr="00E11BC1" w:rsidRDefault="00B07DC1" w:rsidP="00B07DC1">
      <w:pPr>
        <w:tabs>
          <w:tab w:val="left" w:pos="360"/>
        </w:tabs>
        <w:rPr>
          <w:rFonts w:ascii="Arial" w:hAnsi="Arial" w:cs="Arial"/>
        </w:rPr>
      </w:pPr>
      <w:r w:rsidRPr="00E11BC1">
        <w:rPr>
          <w:rFonts w:ascii="Arial" w:hAnsi="Arial" w:cs="Arial"/>
        </w:rPr>
        <w:t>zastoupená:</w:t>
      </w:r>
    </w:p>
    <w:p w14:paraId="7972BFF8" w14:textId="77777777" w:rsidR="00B07DC1" w:rsidRDefault="00B07DC1" w:rsidP="00B07DC1">
      <w:pPr>
        <w:tabs>
          <w:tab w:val="left" w:pos="360"/>
        </w:tabs>
        <w:rPr>
          <w:rFonts w:ascii="Arial" w:hAnsi="Arial" w:cs="Arial"/>
        </w:rPr>
      </w:pPr>
    </w:p>
    <w:p w14:paraId="423B794A" w14:textId="77777777" w:rsidR="00B07DC1" w:rsidRPr="003C4AAE" w:rsidRDefault="00B07DC1" w:rsidP="00B07DC1">
      <w:pPr>
        <w:tabs>
          <w:tab w:val="left" w:pos="360"/>
        </w:tabs>
        <w:rPr>
          <w:rFonts w:ascii="Arial" w:hAnsi="Arial" w:cs="Arial"/>
          <w:b/>
        </w:rPr>
      </w:pPr>
      <w:r w:rsidRPr="003C4AAE">
        <w:rPr>
          <w:rFonts w:ascii="Arial" w:hAnsi="Arial" w:cs="Arial"/>
        </w:rPr>
        <w:t xml:space="preserve">splňuje základní kvalifikační předpoklady v rozsahu podle § 53 zákona č. 137/2006 Sb. o veřejných zakázkách, to znamená, že je dodavatel, </w:t>
      </w:r>
    </w:p>
    <w:p w14:paraId="7EA8F0CF" w14:textId="77777777" w:rsidR="00B07DC1" w:rsidRPr="003C4AAE" w:rsidRDefault="00B07DC1" w:rsidP="00B07DC1">
      <w:pPr>
        <w:tabs>
          <w:tab w:val="left" w:pos="360"/>
        </w:tabs>
        <w:rPr>
          <w:rFonts w:ascii="Arial" w:hAnsi="Arial" w:cs="Arial"/>
          <w:b/>
        </w:rPr>
      </w:pPr>
    </w:p>
    <w:p w14:paraId="322B28BD" w14:textId="77777777" w:rsidR="00B07DC1" w:rsidRPr="003C4AAE" w:rsidRDefault="00B07DC1" w:rsidP="00B07DC1">
      <w:pPr>
        <w:pStyle w:val="Odstavecseseznamem"/>
        <w:numPr>
          <w:ilvl w:val="0"/>
          <w:numId w:val="46"/>
        </w:numPr>
        <w:tabs>
          <w:tab w:val="left" w:pos="360"/>
        </w:tabs>
        <w:rPr>
          <w:rFonts w:ascii="Arial" w:hAnsi="Arial" w:cs="Arial"/>
          <w:b/>
        </w:rPr>
      </w:pPr>
      <w:r w:rsidRPr="003C4AAE">
        <w:rPr>
          <w:rFonts w:ascii="Arial" w:hAnsi="Arial" w:cs="Arial"/>
        </w:rPr>
        <w:t>který nebyl pravomocně odsouzen pro trestný čin spáchaný ve prospěch organizované zločinecké skupiny, trestný čin účasti na organizované zločinecké skupině, legalizace výnosů z trestné činnosti, podílnictví, přijímání úplatku, podplácení,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statutární orgán nebo každý člen statutárního orgánu,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3CC6B819" w14:textId="77777777" w:rsidR="00B07DC1" w:rsidRPr="003C4AAE" w:rsidRDefault="00B07DC1" w:rsidP="00B07DC1">
      <w:pPr>
        <w:pStyle w:val="Odstavecseseznamem"/>
        <w:numPr>
          <w:ilvl w:val="0"/>
          <w:numId w:val="46"/>
        </w:numPr>
        <w:tabs>
          <w:tab w:val="left" w:pos="360"/>
        </w:tabs>
        <w:rPr>
          <w:rFonts w:ascii="Arial" w:hAnsi="Arial" w:cs="Arial"/>
          <w:b/>
        </w:rPr>
      </w:pPr>
      <w:r w:rsidRPr="003C4AAE">
        <w:rPr>
          <w:rFonts w:ascii="Arial" w:hAnsi="Arial" w:cs="Arial"/>
        </w:rPr>
        <w:t>který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statutární orgán nebo každý člen statutárního orgánu, a je-li statutárním orgánem dodavatele či členem statutárního orgánu dodavatele právnická osoba, musí tento předpoklad splňovat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14:paraId="2E915DF7" w14:textId="77777777" w:rsidR="00B07DC1" w:rsidRPr="003C4AAE" w:rsidRDefault="00B07DC1" w:rsidP="00B07DC1">
      <w:pPr>
        <w:pStyle w:val="Odstavecseseznamem"/>
        <w:numPr>
          <w:ilvl w:val="0"/>
          <w:numId w:val="46"/>
        </w:numPr>
        <w:tabs>
          <w:tab w:val="left" w:pos="360"/>
        </w:tabs>
        <w:rPr>
          <w:rFonts w:ascii="Arial" w:hAnsi="Arial" w:cs="Arial"/>
          <w:b/>
        </w:rPr>
      </w:pPr>
      <w:r w:rsidRPr="003C4AAE">
        <w:rPr>
          <w:rFonts w:ascii="Arial" w:hAnsi="Arial" w:cs="Arial"/>
        </w:rPr>
        <w:t>který nenaplnil skutkovou podstatu jednání nekalé soutěže formou podplácení podle zvláštního právního předpisu 40),</w:t>
      </w:r>
    </w:p>
    <w:p w14:paraId="19CEA021" w14:textId="77777777" w:rsidR="00B07DC1" w:rsidRPr="003C4AAE" w:rsidRDefault="00B07DC1" w:rsidP="00B07DC1">
      <w:pPr>
        <w:pStyle w:val="Odstavecseseznamem"/>
        <w:numPr>
          <w:ilvl w:val="0"/>
          <w:numId w:val="46"/>
        </w:numPr>
        <w:tabs>
          <w:tab w:val="left" w:pos="360"/>
        </w:tabs>
        <w:rPr>
          <w:rFonts w:ascii="Arial" w:hAnsi="Arial" w:cs="Arial"/>
          <w:b/>
        </w:rPr>
      </w:pPr>
      <w:r w:rsidRPr="003C4AAE">
        <w:rPr>
          <w:rFonts w:ascii="Arial" w:hAnsi="Arial" w:cs="Arial"/>
        </w:rPr>
        <w:t>vůči jehož majetku neprobíhá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14:paraId="26E1CBD6" w14:textId="77777777" w:rsidR="00B07DC1" w:rsidRPr="003C4AAE" w:rsidRDefault="00B07DC1" w:rsidP="00B07DC1">
      <w:pPr>
        <w:pStyle w:val="Odstavecseseznamem"/>
        <w:numPr>
          <w:ilvl w:val="0"/>
          <w:numId w:val="46"/>
        </w:numPr>
        <w:tabs>
          <w:tab w:val="left" w:pos="360"/>
        </w:tabs>
        <w:rPr>
          <w:rFonts w:ascii="Arial" w:hAnsi="Arial" w:cs="Arial"/>
          <w:b/>
        </w:rPr>
      </w:pPr>
      <w:r w:rsidRPr="003C4AAE">
        <w:rPr>
          <w:rFonts w:ascii="Arial" w:hAnsi="Arial" w:cs="Arial"/>
        </w:rPr>
        <w:t>který není v likvidaci,</w:t>
      </w:r>
    </w:p>
    <w:p w14:paraId="3F558CE9" w14:textId="77777777" w:rsidR="00B07DC1" w:rsidRPr="003C4AAE" w:rsidRDefault="00B07DC1" w:rsidP="00B07DC1">
      <w:pPr>
        <w:pStyle w:val="Odstavecseseznamem"/>
        <w:numPr>
          <w:ilvl w:val="0"/>
          <w:numId w:val="46"/>
        </w:numPr>
        <w:tabs>
          <w:tab w:val="left" w:pos="360"/>
        </w:tabs>
        <w:rPr>
          <w:rFonts w:ascii="Arial" w:hAnsi="Arial" w:cs="Arial"/>
          <w:b/>
        </w:rPr>
      </w:pPr>
      <w:r w:rsidRPr="003C4AAE">
        <w:rPr>
          <w:rFonts w:ascii="Arial" w:hAnsi="Arial" w:cs="Arial"/>
        </w:rPr>
        <w:lastRenderedPageBreak/>
        <w:t>který nemá v evidenci daní zachyceny daňové nedoplatky, a to jak v České republice, tak v zemi sídla, místa podnikání či bydliště dodavatele,</w:t>
      </w:r>
    </w:p>
    <w:p w14:paraId="500B9B03" w14:textId="77777777" w:rsidR="00B07DC1" w:rsidRPr="003C4AAE" w:rsidRDefault="00B07DC1" w:rsidP="00B07DC1">
      <w:pPr>
        <w:pStyle w:val="Odstavecseseznamem"/>
        <w:numPr>
          <w:ilvl w:val="0"/>
          <w:numId w:val="46"/>
        </w:numPr>
        <w:tabs>
          <w:tab w:val="left" w:pos="360"/>
        </w:tabs>
        <w:rPr>
          <w:rFonts w:ascii="Arial" w:hAnsi="Arial" w:cs="Arial"/>
          <w:b/>
        </w:rPr>
      </w:pPr>
      <w:r w:rsidRPr="003C4AAE">
        <w:rPr>
          <w:rFonts w:ascii="Arial" w:hAnsi="Arial" w:cs="Arial"/>
        </w:rPr>
        <w:t>který nemá nedoplatek na pojistném a na penále na veřejném zdravotním pojištění, a to jak v České republice, tak v zemi sídla, místa podnikání či bydliště dodavatele,</w:t>
      </w:r>
    </w:p>
    <w:p w14:paraId="6846B028" w14:textId="77777777" w:rsidR="00B07DC1" w:rsidRPr="003C4AAE" w:rsidRDefault="00B07DC1" w:rsidP="00B07DC1">
      <w:pPr>
        <w:pStyle w:val="Odstavecseseznamem"/>
        <w:numPr>
          <w:ilvl w:val="0"/>
          <w:numId w:val="46"/>
        </w:numPr>
        <w:tabs>
          <w:tab w:val="left" w:pos="360"/>
        </w:tabs>
        <w:rPr>
          <w:rFonts w:ascii="Arial" w:hAnsi="Arial" w:cs="Arial"/>
          <w:b/>
        </w:rPr>
      </w:pPr>
      <w:r w:rsidRPr="003C4AAE">
        <w:rPr>
          <w:rFonts w:ascii="Arial" w:hAnsi="Arial" w:cs="Arial"/>
        </w:rPr>
        <w:t>který nemá nedoplatek na pojistném nebo penále na sociální zabezpečení a příspěvku na státní politiku zaměstnanosti, a to jak v České republice, tak v zemi sídla, místa podnikání či bydliště dodavatele, a</w:t>
      </w:r>
    </w:p>
    <w:p w14:paraId="7AE0E836" w14:textId="77777777" w:rsidR="00B07DC1" w:rsidRPr="003C4AAE" w:rsidRDefault="00B07DC1" w:rsidP="00B07DC1">
      <w:pPr>
        <w:pStyle w:val="Odstavecseseznamem"/>
        <w:numPr>
          <w:ilvl w:val="0"/>
          <w:numId w:val="46"/>
        </w:numPr>
        <w:tabs>
          <w:tab w:val="left" w:pos="360"/>
        </w:tabs>
        <w:rPr>
          <w:rFonts w:ascii="Arial" w:hAnsi="Arial" w:cs="Arial"/>
          <w:b/>
        </w:rPr>
      </w:pPr>
      <w:r w:rsidRPr="003C4AAE">
        <w:rPr>
          <w:rFonts w:ascii="Arial" w:hAnsi="Arial" w:cs="Arial"/>
        </w:rPr>
        <w:t>který nebyl v posledních 3 letech pravomocně disciplinárně potrestán, či mu nebylo pravomocně uloženo kárné opatření podle zvláštních právních předpisů, je-li podle § 54 písm. d) požadováno prokázání odborné způsobilosti podle zvláštních předpisů, pokud dodavatel vykonává tuto činnost prostřednictví odpovědného zástupce nebo jiné osoby odpovídající za činnost dodavatele, vztahuje se tento předpoklad na tyto osoby,</w:t>
      </w:r>
    </w:p>
    <w:p w14:paraId="21395F39" w14:textId="77777777" w:rsidR="00B07DC1" w:rsidRPr="003C4AAE" w:rsidRDefault="00B07DC1" w:rsidP="00B07DC1">
      <w:pPr>
        <w:pStyle w:val="Odstavecseseznamem"/>
        <w:numPr>
          <w:ilvl w:val="0"/>
          <w:numId w:val="46"/>
        </w:numPr>
        <w:tabs>
          <w:tab w:val="left" w:pos="360"/>
        </w:tabs>
        <w:rPr>
          <w:rFonts w:ascii="Arial" w:hAnsi="Arial" w:cs="Arial"/>
          <w:b/>
        </w:rPr>
      </w:pPr>
      <w:r w:rsidRPr="003C4AAE">
        <w:rPr>
          <w:rFonts w:ascii="Arial" w:hAnsi="Arial" w:cs="Arial"/>
        </w:rPr>
        <w:t>který není veden v rejstříku osob se zákazem plnění veřejných zakázek,</w:t>
      </w:r>
    </w:p>
    <w:p w14:paraId="3106CE12" w14:textId="77777777" w:rsidR="00B07DC1" w:rsidRPr="003C4AAE" w:rsidRDefault="00B07DC1" w:rsidP="00B07DC1">
      <w:pPr>
        <w:pStyle w:val="Odstavecseseznamem"/>
        <w:numPr>
          <w:ilvl w:val="0"/>
          <w:numId w:val="46"/>
        </w:numPr>
        <w:tabs>
          <w:tab w:val="left" w:pos="360"/>
        </w:tabs>
        <w:rPr>
          <w:rFonts w:ascii="Arial" w:hAnsi="Arial" w:cs="Arial"/>
          <w:b/>
        </w:rPr>
      </w:pPr>
      <w:r w:rsidRPr="003C4AAE">
        <w:rPr>
          <w:rFonts w:ascii="Arial" w:hAnsi="Arial" w:cs="Arial"/>
        </w:rPr>
        <w:t>kterému nebyla v posledních 3 letech pravomocně uložena pokuta za umožnění výkonu nelegální práce podle zvláštního právního předpisu.</w:t>
      </w:r>
    </w:p>
    <w:p w14:paraId="6D1C6380" w14:textId="77777777" w:rsidR="00B07DC1" w:rsidRPr="003C4AAE" w:rsidRDefault="00B07DC1" w:rsidP="00B07DC1">
      <w:pPr>
        <w:pStyle w:val="Odstavecseseznamem"/>
        <w:tabs>
          <w:tab w:val="left" w:pos="360"/>
        </w:tabs>
        <w:rPr>
          <w:rFonts w:ascii="Arial" w:hAnsi="Arial" w:cs="Arial"/>
          <w:b/>
        </w:rPr>
      </w:pPr>
    </w:p>
    <w:p w14:paraId="752212F8" w14:textId="77777777" w:rsidR="00B07DC1" w:rsidRPr="003C4AAE" w:rsidRDefault="00B07DC1" w:rsidP="00B07DC1">
      <w:pPr>
        <w:rPr>
          <w:rFonts w:ascii="Arial" w:hAnsi="Arial" w:cs="Arial"/>
          <w:b/>
        </w:rPr>
      </w:pPr>
    </w:p>
    <w:p w14:paraId="373E9C78" w14:textId="77777777" w:rsidR="00B07DC1" w:rsidRPr="003C4AAE" w:rsidRDefault="00B07DC1" w:rsidP="00B07DC1">
      <w:pPr>
        <w:rPr>
          <w:rFonts w:ascii="Arial" w:hAnsi="Arial" w:cs="Arial"/>
          <w:b/>
        </w:rPr>
      </w:pPr>
      <w:r w:rsidRPr="003C4AAE">
        <w:rPr>
          <w:rFonts w:ascii="Arial" w:hAnsi="Arial" w:cs="Arial"/>
        </w:rPr>
        <w:t>V……………………………….</w:t>
      </w:r>
    </w:p>
    <w:p w14:paraId="7805827B" w14:textId="77777777" w:rsidR="00B07DC1" w:rsidRPr="003C4AAE" w:rsidRDefault="00B07DC1" w:rsidP="00B07DC1">
      <w:pPr>
        <w:rPr>
          <w:rFonts w:ascii="Arial" w:hAnsi="Arial" w:cs="Arial"/>
          <w:b/>
        </w:rPr>
      </w:pPr>
    </w:p>
    <w:p w14:paraId="066B8F30" w14:textId="77777777" w:rsidR="00B07DC1" w:rsidRPr="003C4AAE" w:rsidRDefault="00B07DC1" w:rsidP="00B07DC1">
      <w:pPr>
        <w:rPr>
          <w:rFonts w:ascii="Arial" w:hAnsi="Arial" w:cs="Arial"/>
          <w:b/>
        </w:rPr>
      </w:pPr>
    </w:p>
    <w:p w14:paraId="6760EA7E" w14:textId="77777777" w:rsidR="00B07DC1" w:rsidRPr="003C4AAE" w:rsidRDefault="00B07DC1" w:rsidP="00B07DC1">
      <w:pPr>
        <w:rPr>
          <w:rFonts w:ascii="Arial" w:hAnsi="Arial" w:cs="Arial"/>
          <w:b/>
        </w:rPr>
      </w:pPr>
      <w:proofErr w:type="gramStart"/>
      <w:r w:rsidRPr="003C4AAE">
        <w:rPr>
          <w:rFonts w:ascii="Arial" w:hAnsi="Arial" w:cs="Arial"/>
        </w:rPr>
        <w:t>Datum:…</w:t>
      </w:r>
      <w:proofErr w:type="gramEnd"/>
      <w:r w:rsidRPr="003C4AAE">
        <w:rPr>
          <w:rFonts w:ascii="Arial" w:hAnsi="Arial" w:cs="Arial"/>
        </w:rPr>
        <w:t>……………………….</w:t>
      </w:r>
    </w:p>
    <w:p w14:paraId="0C10DD9C" w14:textId="77777777" w:rsidR="00B07DC1" w:rsidRPr="003C4AAE" w:rsidRDefault="00B07DC1" w:rsidP="00B07DC1">
      <w:pPr>
        <w:rPr>
          <w:rFonts w:ascii="Arial" w:hAnsi="Arial" w:cs="Arial"/>
          <w:b/>
        </w:rPr>
      </w:pPr>
    </w:p>
    <w:p w14:paraId="7E126A7B" w14:textId="77777777" w:rsidR="00B07DC1" w:rsidRPr="003C4AAE" w:rsidRDefault="00B07DC1" w:rsidP="00B07DC1">
      <w:pPr>
        <w:rPr>
          <w:rFonts w:ascii="Arial" w:hAnsi="Arial" w:cs="Arial"/>
          <w:b/>
        </w:rPr>
      </w:pPr>
    </w:p>
    <w:p w14:paraId="238BF575" w14:textId="77777777" w:rsidR="00B07DC1" w:rsidRPr="003C4AAE" w:rsidRDefault="00B07DC1" w:rsidP="00B07DC1">
      <w:pPr>
        <w:rPr>
          <w:rFonts w:ascii="Arial" w:hAnsi="Arial" w:cs="Arial"/>
          <w:b/>
        </w:rPr>
      </w:pPr>
    </w:p>
    <w:p w14:paraId="4B545E3F" w14:textId="77777777" w:rsidR="00B07DC1" w:rsidRPr="003C4AAE" w:rsidRDefault="00B07DC1" w:rsidP="00B07DC1">
      <w:pPr>
        <w:rPr>
          <w:rFonts w:ascii="Arial" w:hAnsi="Arial" w:cs="Arial"/>
          <w:b/>
        </w:rPr>
      </w:pPr>
    </w:p>
    <w:p w14:paraId="7EB0816E" w14:textId="77777777" w:rsidR="00B07DC1" w:rsidRPr="003C4AAE" w:rsidRDefault="00B07DC1" w:rsidP="00B07DC1">
      <w:pPr>
        <w:rPr>
          <w:rFonts w:ascii="Arial" w:hAnsi="Arial" w:cs="Arial"/>
          <w:b/>
        </w:rPr>
      </w:pPr>
      <w:r w:rsidRPr="003C4AAE">
        <w:rPr>
          <w:rFonts w:ascii="Arial" w:hAnsi="Arial" w:cs="Arial"/>
        </w:rPr>
        <w:t xml:space="preserve">                                                                       …………………………………………….</w:t>
      </w:r>
    </w:p>
    <w:p w14:paraId="54626467" w14:textId="77777777" w:rsidR="00B07DC1" w:rsidRPr="003C4AAE" w:rsidRDefault="00B07DC1" w:rsidP="00B07DC1">
      <w:pPr>
        <w:rPr>
          <w:rFonts w:ascii="Arial" w:hAnsi="Arial" w:cs="Arial"/>
          <w:b/>
        </w:rPr>
      </w:pPr>
      <w:r w:rsidRPr="003C4AAE">
        <w:rPr>
          <w:rFonts w:ascii="Arial" w:hAnsi="Arial" w:cs="Arial"/>
        </w:rPr>
        <w:t xml:space="preserve">                                                                               podpis statutárního zástupce</w:t>
      </w:r>
    </w:p>
    <w:p w14:paraId="5DB29E9B" w14:textId="77777777" w:rsidR="00B07DC1" w:rsidRPr="003C4AAE" w:rsidRDefault="00B07DC1" w:rsidP="00B07DC1">
      <w:pPr>
        <w:rPr>
          <w:rFonts w:ascii="Arial" w:hAnsi="Arial" w:cs="Arial"/>
          <w:b/>
        </w:rPr>
      </w:pPr>
    </w:p>
    <w:p w14:paraId="287B7C53" w14:textId="77777777" w:rsidR="00B07DC1" w:rsidRDefault="00B07DC1" w:rsidP="00B07DC1">
      <w:pPr>
        <w:pStyle w:val="Nadpis1"/>
        <w:spacing w:before="0" w:after="0"/>
        <w:rPr>
          <w:rFonts w:ascii="Arial" w:hAnsi="Arial" w:cs="Arial"/>
          <w:b w:val="0"/>
          <w:sz w:val="22"/>
          <w:szCs w:val="22"/>
        </w:rPr>
      </w:pPr>
    </w:p>
    <w:p w14:paraId="245D31BA" w14:textId="77777777" w:rsidR="00B07DC1" w:rsidRDefault="00B07DC1" w:rsidP="00B07DC1">
      <w:pPr>
        <w:pStyle w:val="Nadpis1"/>
        <w:spacing w:before="0" w:after="0"/>
        <w:rPr>
          <w:rFonts w:ascii="Arial" w:hAnsi="Arial" w:cs="Arial"/>
          <w:b w:val="0"/>
          <w:sz w:val="22"/>
          <w:szCs w:val="22"/>
        </w:rPr>
      </w:pPr>
    </w:p>
    <w:p w14:paraId="2649818A" w14:textId="77777777" w:rsidR="00B07DC1" w:rsidRDefault="00B07DC1" w:rsidP="00B07DC1">
      <w:pPr>
        <w:pStyle w:val="Nadpis1"/>
        <w:spacing w:before="0" w:after="0"/>
        <w:rPr>
          <w:rFonts w:ascii="Arial" w:hAnsi="Arial" w:cs="Arial"/>
          <w:b w:val="0"/>
          <w:sz w:val="22"/>
          <w:szCs w:val="22"/>
        </w:rPr>
      </w:pPr>
    </w:p>
    <w:p w14:paraId="6CFB6438" w14:textId="77777777" w:rsidR="00B07DC1" w:rsidRDefault="00B07DC1" w:rsidP="00B07DC1">
      <w:pPr>
        <w:pStyle w:val="Nadpis1"/>
        <w:spacing w:before="0" w:after="0"/>
        <w:rPr>
          <w:rFonts w:ascii="Arial" w:hAnsi="Arial" w:cs="Arial"/>
          <w:b w:val="0"/>
          <w:sz w:val="22"/>
          <w:szCs w:val="22"/>
        </w:rPr>
      </w:pPr>
    </w:p>
    <w:p w14:paraId="0340B76D" w14:textId="77777777" w:rsidR="00B07DC1" w:rsidRDefault="00B07DC1" w:rsidP="00B07DC1">
      <w:pPr>
        <w:pStyle w:val="Nadpis1"/>
        <w:spacing w:before="0" w:after="0"/>
        <w:rPr>
          <w:rFonts w:ascii="Arial" w:hAnsi="Arial" w:cs="Arial"/>
          <w:b w:val="0"/>
          <w:sz w:val="22"/>
          <w:szCs w:val="22"/>
        </w:rPr>
      </w:pPr>
    </w:p>
    <w:p w14:paraId="64C98678" w14:textId="77777777" w:rsidR="00B07DC1" w:rsidRDefault="00B07DC1" w:rsidP="00B07DC1">
      <w:pPr>
        <w:pStyle w:val="Nadpis1"/>
        <w:spacing w:before="0" w:after="0"/>
        <w:rPr>
          <w:rFonts w:ascii="Arial" w:hAnsi="Arial" w:cs="Arial"/>
          <w:b w:val="0"/>
          <w:sz w:val="22"/>
          <w:szCs w:val="22"/>
        </w:rPr>
      </w:pPr>
    </w:p>
    <w:p w14:paraId="22389A71" w14:textId="77777777" w:rsidR="00B07DC1" w:rsidRDefault="00B07DC1" w:rsidP="00B07DC1">
      <w:pPr>
        <w:pStyle w:val="Nadpis1"/>
        <w:spacing w:before="0" w:after="0"/>
        <w:rPr>
          <w:rFonts w:ascii="Arial" w:hAnsi="Arial" w:cs="Arial"/>
          <w:b w:val="0"/>
          <w:sz w:val="22"/>
          <w:szCs w:val="22"/>
        </w:rPr>
      </w:pPr>
    </w:p>
    <w:p w14:paraId="70899A4B" w14:textId="77777777" w:rsidR="00B07DC1" w:rsidRDefault="00B07DC1" w:rsidP="00B07DC1">
      <w:pPr>
        <w:pStyle w:val="Nadpis1"/>
        <w:spacing w:before="0" w:after="0"/>
        <w:rPr>
          <w:rFonts w:ascii="Arial" w:hAnsi="Arial" w:cs="Arial"/>
          <w:b w:val="0"/>
          <w:sz w:val="22"/>
          <w:szCs w:val="22"/>
        </w:rPr>
      </w:pPr>
    </w:p>
    <w:p w14:paraId="69F126C1" w14:textId="77777777" w:rsidR="00B07DC1" w:rsidRDefault="00B07DC1" w:rsidP="00B07DC1">
      <w:pPr>
        <w:pStyle w:val="Nadpis1"/>
        <w:spacing w:before="0" w:after="0"/>
        <w:rPr>
          <w:rFonts w:ascii="Arial" w:hAnsi="Arial" w:cs="Arial"/>
          <w:b w:val="0"/>
          <w:sz w:val="22"/>
          <w:szCs w:val="22"/>
        </w:rPr>
      </w:pPr>
    </w:p>
    <w:p w14:paraId="6368AF86" w14:textId="77777777" w:rsidR="00B07DC1" w:rsidRDefault="00B07DC1" w:rsidP="00B07DC1">
      <w:pPr>
        <w:pStyle w:val="Nadpis1"/>
        <w:spacing w:before="0" w:after="0"/>
        <w:rPr>
          <w:rFonts w:ascii="Arial" w:hAnsi="Arial" w:cs="Arial"/>
          <w:b w:val="0"/>
          <w:sz w:val="22"/>
          <w:szCs w:val="22"/>
        </w:rPr>
      </w:pPr>
    </w:p>
    <w:p w14:paraId="422299B9" w14:textId="77777777" w:rsidR="00B07DC1" w:rsidRDefault="00B07DC1" w:rsidP="00B07DC1">
      <w:pPr>
        <w:pStyle w:val="Nadpis1"/>
        <w:spacing w:before="0" w:after="0"/>
        <w:rPr>
          <w:rFonts w:ascii="Arial" w:hAnsi="Arial" w:cs="Arial"/>
          <w:b w:val="0"/>
          <w:sz w:val="22"/>
          <w:szCs w:val="22"/>
        </w:rPr>
      </w:pPr>
    </w:p>
    <w:p w14:paraId="44701337" w14:textId="77777777" w:rsidR="00B07DC1" w:rsidRDefault="00B07DC1" w:rsidP="00B07DC1">
      <w:pPr>
        <w:pStyle w:val="Nadpis1"/>
        <w:spacing w:before="0" w:after="0"/>
        <w:rPr>
          <w:rFonts w:ascii="Arial" w:hAnsi="Arial" w:cs="Arial"/>
          <w:b w:val="0"/>
          <w:sz w:val="22"/>
          <w:szCs w:val="22"/>
        </w:rPr>
      </w:pPr>
    </w:p>
    <w:p w14:paraId="1A9E09FD" w14:textId="77777777" w:rsidR="00B07DC1" w:rsidRDefault="00B07DC1" w:rsidP="00B07DC1">
      <w:pPr>
        <w:pStyle w:val="Nadpis1"/>
        <w:spacing w:before="0" w:after="0"/>
        <w:rPr>
          <w:rFonts w:ascii="Arial" w:hAnsi="Arial" w:cs="Arial"/>
          <w:b w:val="0"/>
          <w:sz w:val="22"/>
          <w:szCs w:val="22"/>
        </w:rPr>
      </w:pPr>
    </w:p>
    <w:p w14:paraId="3BF1DCB1" w14:textId="77777777" w:rsidR="00B07DC1" w:rsidRDefault="00B07DC1" w:rsidP="00B07DC1">
      <w:pPr>
        <w:pStyle w:val="Nadpis1"/>
        <w:spacing w:before="0" w:after="0"/>
        <w:rPr>
          <w:rFonts w:ascii="Arial" w:hAnsi="Arial" w:cs="Arial"/>
          <w:b w:val="0"/>
          <w:sz w:val="22"/>
          <w:szCs w:val="22"/>
        </w:rPr>
      </w:pPr>
    </w:p>
    <w:p w14:paraId="48AC4B77" w14:textId="77777777" w:rsidR="00B07DC1" w:rsidRDefault="00B07DC1" w:rsidP="00B07DC1">
      <w:pPr>
        <w:pStyle w:val="Nadpis1"/>
        <w:spacing w:before="0" w:after="0"/>
        <w:rPr>
          <w:rFonts w:ascii="Arial" w:hAnsi="Arial" w:cs="Arial"/>
          <w:b w:val="0"/>
          <w:sz w:val="22"/>
          <w:szCs w:val="22"/>
        </w:rPr>
      </w:pPr>
    </w:p>
    <w:p w14:paraId="14D7F3EB" w14:textId="77777777" w:rsidR="00B07DC1" w:rsidRDefault="00B07DC1" w:rsidP="00B07DC1">
      <w:pPr>
        <w:pStyle w:val="Nadpis1"/>
        <w:spacing w:before="0" w:after="0"/>
        <w:rPr>
          <w:rFonts w:ascii="Arial" w:hAnsi="Arial" w:cs="Arial"/>
          <w:b w:val="0"/>
          <w:sz w:val="22"/>
          <w:szCs w:val="22"/>
        </w:rPr>
      </w:pPr>
    </w:p>
    <w:p w14:paraId="3BB53020" w14:textId="77777777" w:rsidR="00B07DC1" w:rsidRDefault="00B07DC1" w:rsidP="00B07DC1">
      <w:pPr>
        <w:pStyle w:val="Nadpis1"/>
        <w:spacing w:before="0" w:after="0"/>
        <w:rPr>
          <w:rFonts w:ascii="Arial" w:hAnsi="Arial" w:cs="Arial"/>
          <w:b w:val="0"/>
          <w:sz w:val="22"/>
          <w:szCs w:val="22"/>
        </w:rPr>
      </w:pPr>
    </w:p>
    <w:p w14:paraId="3104067B" w14:textId="77777777" w:rsidR="00B07DC1" w:rsidRDefault="00B07DC1" w:rsidP="00B07DC1">
      <w:pPr>
        <w:pStyle w:val="Nadpis1"/>
        <w:spacing w:before="0" w:after="0"/>
        <w:rPr>
          <w:rFonts w:ascii="Arial" w:hAnsi="Arial" w:cs="Arial"/>
          <w:b w:val="0"/>
          <w:sz w:val="22"/>
          <w:szCs w:val="22"/>
        </w:rPr>
      </w:pPr>
    </w:p>
    <w:p w14:paraId="49EF3D28" w14:textId="77777777" w:rsidR="00B07DC1" w:rsidRDefault="00B07DC1" w:rsidP="00B07DC1">
      <w:pPr>
        <w:pStyle w:val="Nadpis1"/>
        <w:spacing w:before="0" w:after="0"/>
        <w:rPr>
          <w:rFonts w:ascii="Arial" w:hAnsi="Arial" w:cs="Arial"/>
          <w:b w:val="0"/>
          <w:sz w:val="22"/>
          <w:szCs w:val="22"/>
        </w:rPr>
      </w:pPr>
    </w:p>
    <w:p w14:paraId="7A0A021E" w14:textId="77777777" w:rsidR="00B07DC1" w:rsidRDefault="00B07DC1" w:rsidP="00B07DC1">
      <w:pPr>
        <w:pStyle w:val="Nadpis1"/>
        <w:spacing w:before="0" w:after="0"/>
        <w:rPr>
          <w:rFonts w:ascii="Arial" w:hAnsi="Arial" w:cs="Arial"/>
          <w:b w:val="0"/>
          <w:sz w:val="22"/>
          <w:szCs w:val="22"/>
        </w:rPr>
      </w:pPr>
    </w:p>
    <w:p w14:paraId="3FB99C8F" w14:textId="77777777" w:rsidR="00B07DC1" w:rsidRPr="00FE6B45" w:rsidRDefault="00B07DC1" w:rsidP="00B07DC1">
      <w:pPr>
        <w:jc w:val="left"/>
        <w:rPr>
          <w:snapToGrid w:val="0"/>
          <w:sz w:val="28"/>
        </w:rPr>
      </w:pPr>
      <w:r w:rsidRPr="00FE6B45">
        <w:rPr>
          <w:snapToGrid w:val="0"/>
          <w:sz w:val="28"/>
        </w:rPr>
        <w:t xml:space="preserve">Příloha č. 4 </w:t>
      </w:r>
    </w:p>
    <w:p w14:paraId="4EB7EFD1" w14:textId="493D5680" w:rsidR="00B07DC1" w:rsidRPr="00FE6B45" w:rsidRDefault="00B07DC1" w:rsidP="00B07DC1">
      <w:pPr>
        <w:jc w:val="center"/>
        <w:rPr>
          <w:rFonts w:ascii="Arial" w:hAnsi="Arial" w:cs="Arial"/>
          <w:b/>
          <w:snapToGrid w:val="0"/>
        </w:rPr>
      </w:pPr>
      <w:r w:rsidRPr="00FE6B45">
        <w:rPr>
          <w:rFonts w:ascii="Arial" w:hAnsi="Arial" w:cs="Arial"/>
          <w:b/>
          <w:snapToGrid w:val="0"/>
        </w:rPr>
        <w:t xml:space="preserve">NÁVRH KUPNÍ SMLOUVY č. </w:t>
      </w:r>
    </w:p>
    <w:p w14:paraId="017804EA" w14:textId="77777777" w:rsidR="00B07DC1" w:rsidRPr="00FE6B45" w:rsidRDefault="00B07DC1" w:rsidP="00B07DC1">
      <w:pPr>
        <w:rPr>
          <w:rFonts w:ascii="Arial" w:hAnsi="Arial" w:cs="Arial"/>
          <w:b/>
          <w:snapToGrid w:val="0"/>
        </w:rPr>
      </w:pPr>
    </w:p>
    <w:p w14:paraId="74612C44" w14:textId="77777777" w:rsidR="00B07DC1" w:rsidRPr="00FE6B45" w:rsidRDefault="00B07DC1" w:rsidP="00B07DC1">
      <w:pPr>
        <w:jc w:val="center"/>
        <w:rPr>
          <w:rFonts w:ascii="Arial" w:hAnsi="Arial" w:cs="Arial"/>
          <w:b/>
          <w:snapToGrid w:val="0"/>
        </w:rPr>
      </w:pPr>
    </w:p>
    <w:p w14:paraId="4EEC33CD" w14:textId="77777777" w:rsidR="00B07DC1" w:rsidRPr="00FE6B45" w:rsidRDefault="00B07DC1" w:rsidP="00B07DC1">
      <w:pPr>
        <w:jc w:val="center"/>
        <w:rPr>
          <w:rFonts w:ascii="Arial" w:hAnsi="Arial" w:cs="Arial"/>
          <w:snapToGrid w:val="0"/>
        </w:rPr>
      </w:pPr>
      <w:r w:rsidRPr="00FE6B45">
        <w:rPr>
          <w:rFonts w:ascii="Arial" w:hAnsi="Arial" w:cs="Arial"/>
          <w:snapToGrid w:val="0"/>
        </w:rPr>
        <w:t>Níže uvedeného dne, měsíce a roku uzavírají smluvní strany:</w:t>
      </w:r>
    </w:p>
    <w:p w14:paraId="3B264BD7" w14:textId="77777777" w:rsidR="00B07DC1" w:rsidRPr="00FE6B45" w:rsidRDefault="00B07DC1" w:rsidP="00B07DC1">
      <w:pPr>
        <w:rPr>
          <w:rFonts w:ascii="Arial" w:hAnsi="Arial" w:cs="Arial"/>
          <w:snapToGrid w:val="0"/>
        </w:rPr>
      </w:pPr>
    </w:p>
    <w:p w14:paraId="4738457B" w14:textId="77777777" w:rsidR="00B07DC1" w:rsidRPr="00FE6B45" w:rsidRDefault="00B07DC1" w:rsidP="00B07DC1">
      <w:pPr>
        <w:rPr>
          <w:rFonts w:ascii="Arial" w:hAnsi="Arial" w:cs="Arial"/>
          <w:snapToGrid w:val="0"/>
        </w:rPr>
      </w:pPr>
    </w:p>
    <w:p w14:paraId="54CE595F" w14:textId="77777777" w:rsidR="00B07DC1" w:rsidRPr="00FE6B45" w:rsidRDefault="00B07DC1" w:rsidP="00B07DC1">
      <w:pPr>
        <w:rPr>
          <w:rFonts w:ascii="Arial" w:hAnsi="Arial" w:cs="Arial"/>
          <w:snapToGrid w:val="0"/>
        </w:rPr>
      </w:pPr>
    </w:p>
    <w:p w14:paraId="0B477B9D" w14:textId="77777777" w:rsidR="00B07DC1" w:rsidRPr="00FE6B45" w:rsidRDefault="00B07DC1" w:rsidP="00B07DC1">
      <w:pPr>
        <w:rPr>
          <w:rFonts w:ascii="Arial" w:hAnsi="Arial" w:cs="Arial"/>
          <w:snapToGrid w:val="0"/>
        </w:rPr>
      </w:pPr>
      <w:r w:rsidRPr="00FE6B45">
        <w:rPr>
          <w:rFonts w:ascii="Arial" w:hAnsi="Arial" w:cs="Arial"/>
          <w:snapToGrid w:val="0"/>
        </w:rPr>
        <w:t xml:space="preserve"> (dále jen „</w:t>
      </w:r>
      <w:r w:rsidRPr="00FE6B45">
        <w:rPr>
          <w:rFonts w:ascii="Arial" w:hAnsi="Arial" w:cs="Arial"/>
          <w:b/>
          <w:snapToGrid w:val="0"/>
        </w:rPr>
        <w:t>prodávající</w:t>
      </w:r>
      <w:r w:rsidRPr="00FE6B45">
        <w:rPr>
          <w:rFonts w:ascii="Arial" w:hAnsi="Arial" w:cs="Arial"/>
          <w:snapToGrid w:val="0"/>
        </w:rPr>
        <w:t>“)</w:t>
      </w:r>
    </w:p>
    <w:p w14:paraId="505DF14E" w14:textId="77777777" w:rsidR="00B07DC1" w:rsidRPr="00FE6B45" w:rsidRDefault="00B07DC1" w:rsidP="00B07DC1">
      <w:pPr>
        <w:rPr>
          <w:rFonts w:ascii="Arial" w:hAnsi="Arial" w:cs="Arial"/>
          <w:snapToGrid w:val="0"/>
        </w:rPr>
      </w:pPr>
    </w:p>
    <w:p w14:paraId="3EFF0AD0" w14:textId="77777777" w:rsidR="00B07DC1" w:rsidRPr="00FE6B45" w:rsidRDefault="00B07DC1" w:rsidP="00B07DC1">
      <w:pPr>
        <w:jc w:val="center"/>
        <w:rPr>
          <w:rFonts w:ascii="Arial" w:hAnsi="Arial" w:cs="Arial"/>
          <w:snapToGrid w:val="0"/>
        </w:rPr>
      </w:pPr>
      <w:r w:rsidRPr="00FE6B45">
        <w:rPr>
          <w:rFonts w:ascii="Arial" w:hAnsi="Arial" w:cs="Arial"/>
          <w:snapToGrid w:val="0"/>
        </w:rPr>
        <w:t>a</w:t>
      </w:r>
    </w:p>
    <w:p w14:paraId="594EA05B" w14:textId="77777777" w:rsidR="00B07DC1" w:rsidRPr="00FE6B45" w:rsidRDefault="00B07DC1" w:rsidP="00B07DC1">
      <w:pPr>
        <w:jc w:val="center"/>
        <w:rPr>
          <w:rFonts w:ascii="Arial" w:hAnsi="Arial" w:cs="Arial"/>
          <w:snapToGrid w:val="0"/>
        </w:rPr>
      </w:pPr>
    </w:p>
    <w:p w14:paraId="386AB83F" w14:textId="77777777" w:rsidR="00B07DC1" w:rsidRPr="00FE6B45" w:rsidRDefault="00B07DC1" w:rsidP="00B07DC1">
      <w:pPr>
        <w:rPr>
          <w:rFonts w:ascii="Arial" w:hAnsi="Arial" w:cs="Arial"/>
          <w:b/>
        </w:rPr>
      </w:pPr>
      <w:r w:rsidRPr="00FE6B45">
        <w:rPr>
          <w:rFonts w:ascii="Arial" w:hAnsi="Arial" w:cs="Arial"/>
          <w:b/>
        </w:rPr>
        <w:t>Střední průmyslová škola stavební Pardubice</w:t>
      </w:r>
    </w:p>
    <w:p w14:paraId="712B2605" w14:textId="77777777" w:rsidR="00B07DC1" w:rsidRPr="00FE6B45" w:rsidRDefault="00B07DC1" w:rsidP="00B07DC1">
      <w:pPr>
        <w:rPr>
          <w:rFonts w:ascii="Arial" w:hAnsi="Arial" w:cs="Arial"/>
        </w:rPr>
      </w:pPr>
      <w:r w:rsidRPr="00FE6B45">
        <w:rPr>
          <w:rFonts w:ascii="Arial" w:hAnsi="Arial" w:cs="Arial"/>
        </w:rPr>
        <w:t>Sokolovská 150, 533 54 Rybitví,</w:t>
      </w:r>
    </w:p>
    <w:p w14:paraId="1F5E858E" w14:textId="77777777" w:rsidR="00B07DC1" w:rsidRPr="00FE6B45" w:rsidRDefault="00B07DC1" w:rsidP="00B07DC1">
      <w:pPr>
        <w:rPr>
          <w:rFonts w:ascii="Arial" w:hAnsi="Arial" w:cs="Arial"/>
        </w:rPr>
      </w:pPr>
      <w:r w:rsidRPr="00FE6B45">
        <w:rPr>
          <w:rFonts w:ascii="Arial" w:hAnsi="Arial" w:cs="Arial"/>
        </w:rPr>
        <w:t>IČO: 00 191 191</w:t>
      </w:r>
    </w:p>
    <w:p w14:paraId="08365641" w14:textId="77777777" w:rsidR="00B07DC1" w:rsidRPr="00FE6B45" w:rsidRDefault="00B07DC1" w:rsidP="00B07DC1">
      <w:pPr>
        <w:rPr>
          <w:rFonts w:ascii="Arial" w:hAnsi="Arial" w:cs="Arial"/>
        </w:rPr>
      </w:pPr>
      <w:r w:rsidRPr="00FE6B45">
        <w:rPr>
          <w:rFonts w:ascii="Arial" w:hAnsi="Arial" w:cs="Arial"/>
        </w:rPr>
        <w:t>DIČ: CZ 00 191 191</w:t>
      </w:r>
    </w:p>
    <w:p w14:paraId="2797C1E6" w14:textId="77777777" w:rsidR="00B07DC1" w:rsidRPr="00FE6B45" w:rsidRDefault="00B07DC1" w:rsidP="00B07DC1">
      <w:pPr>
        <w:rPr>
          <w:rFonts w:ascii="Arial" w:hAnsi="Arial" w:cs="Arial"/>
        </w:rPr>
      </w:pPr>
      <w:r w:rsidRPr="00FE6B45">
        <w:rPr>
          <w:rFonts w:ascii="Arial" w:hAnsi="Arial" w:cs="Arial"/>
        </w:rPr>
        <w:t xml:space="preserve">Zapsaná v OR u KS v Hradci Králové, oddíl </w:t>
      </w:r>
      <w:proofErr w:type="spellStart"/>
      <w:r w:rsidRPr="00FE6B45">
        <w:rPr>
          <w:rFonts w:ascii="Arial" w:hAnsi="Arial" w:cs="Arial"/>
        </w:rPr>
        <w:t>Pr</w:t>
      </w:r>
      <w:proofErr w:type="spellEnd"/>
      <w:r w:rsidRPr="00FE6B45">
        <w:rPr>
          <w:rFonts w:ascii="Arial" w:hAnsi="Arial" w:cs="Arial"/>
        </w:rPr>
        <w:t>, vložka 1469.</w:t>
      </w:r>
    </w:p>
    <w:p w14:paraId="03F65692" w14:textId="77777777" w:rsidR="00B07DC1" w:rsidRPr="00FE6B45" w:rsidRDefault="00B07DC1" w:rsidP="00B07DC1">
      <w:pPr>
        <w:rPr>
          <w:rFonts w:ascii="Arial" w:hAnsi="Arial" w:cs="Arial"/>
        </w:rPr>
      </w:pPr>
      <w:r w:rsidRPr="00FE6B45">
        <w:rPr>
          <w:rFonts w:ascii="Arial" w:hAnsi="Arial" w:cs="Arial"/>
        </w:rPr>
        <w:t xml:space="preserve">zastoupený ředitelkou Mgr. Renatou </w:t>
      </w:r>
      <w:proofErr w:type="spellStart"/>
      <w:r w:rsidRPr="00FE6B45">
        <w:rPr>
          <w:rFonts w:ascii="Arial" w:hAnsi="Arial" w:cs="Arial"/>
        </w:rPr>
        <w:t>Petružálkovou</w:t>
      </w:r>
      <w:proofErr w:type="spellEnd"/>
    </w:p>
    <w:p w14:paraId="1C63D37E" w14:textId="7A3FFED4" w:rsidR="00B07DC1" w:rsidRPr="00FE6B45" w:rsidRDefault="00B07DC1" w:rsidP="00B07DC1">
      <w:pPr>
        <w:spacing w:before="120"/>
        <w:rPr>
          <w:rFonts w:ascii="Arial" w:hAnsi="Arial" w:cs="Arial"/>
          <w:snapToGrid w:val="0"/>
        </w:rPr>
      </w:pPr>
      <w:r w:rsidRPr="00B07DC1">
        <w:rPr>
          <w:rFonts w:ascii="Arial" w:hAnsi="Arial" w:cs="Arial"/>
          <w:snapToGrid w:val="0"/>
        </w:rPr>
        <w:t xml:space="preserve">Organizací odběru je pověřen: </w:t>
      </w:r>
      <w:r>
        <w:rPr>
          <w:rFonts w:ascii="Arial" w:hAnsi="Arial" w:cs="Arial"/>
          <w:snapToGrid w:val="0"/>
        </w:rPr>
        <w:t>Ing. Šárka Gregorová</w:t>
      </w:r>
    </w:p>
    <w:p w14:paraId="3CB541F2" w14:textId="5EFEAF19" w:rsidR="00B07DC1" w:rsidRPr="00FE6B45" w:rsidRDefault="00B07DC1" w:rsidP="00B07DC1">
      <w:pPr>
        <w:rPr>
          <w:rFonts w:ascii="Arial" w:hAnsi="Arial" w:cs="Arial"/>
          <w:color w:val="FF0000"/>
        </w:rPr>
      </w:pPr>
      <w:r w:rsidRPr="00FE6B45">
        <w:rPr>
          <w:rFonts w:ascii="Arial" w:hAnsi="Arial" w:cs="Arial"/>
        </w:rPr>
        <w:t xml:space="preserve">tel.: </w:t>
      </w:r>
      <w:proofErr w:type="gramStart"/>
      <w:r w:rsidRPr="00FE6B45">
        <w:rPr>
          <w:rFonts w:ascii="Arial" w:hAnsi="Arial" w:cs="Arial"/>
        </w:rPr>
        <w:t xml:space="preserve">+  </w:t>
      </w:r>
      <w:r>
        <w:rPr>
          <w:rFonts w:ascii="Arial" w:hAnsi="Arial" w:cs="Arial"/>
        </w:rPr>
        <w:t>702</w:t>
      </w:r>
      <w:proofErr w:type="gramEnd"/>
      <w:r>
        <w:rPr>
          <w:rFonts w:ascii="Arial" w:hAnsi="Arial" w:cs="Arial"/>
        </w:rPr>
        <w:t> 286 665</w:t>
      </w:r>
      <w:r w:rsidRPr="00FE6B45">
        <w:rPr>
          <w:rFonts w:ascii="Arial" w:hAnsi="Arial" w:cs="Arial"/>
        </w:rPr>
        <w:t xml:space="preserve">                      e-mail: </w:t>
      </w:r>
      <w:r>
        <w:rPr>
          <w:rFonts w:ascii="Arial" w:hAnsi="Arial" w:cs="Arial"/>
        </w:rPr>
        <w:t>gregorova@spsstavebni.cz</w:t>
      </w:r>
    </w:p>
    <w:p w14:paraId="10AFAB19" w14:textId="77777777" w:rsidR="00B07DC1" w:rsidRPr="00FE6B45" w:rsidRDefault="00B07DC1" w:rsidP="00B07DC1">
      <w:pPr>
        <w:rPr>
          <w:rFonts w:ascii="Arial" w:hAnsi="Arial" w:cs="Arial"/>
          <w:snapToGrid w:val="0"/>
        </w:rPr>
      </w:pPr>
    </w:p>
    <w:p w14:paraId="3E438AD1" w14:textId="77777777" w:rsidR="00B07DC1" w:rsidRPr="00FE6B45" w:rsidRDefault="00B07DC1" w:rsidP="00B07DC1">
      <w:pPr>
        <w:rPr>
          <w:rFonts w:ascii="Arial" w:hAnsi="Arial" w:cs="Arial"/>
          <w:snapToGrid w:val="0"/>
        </w:rPr>
      </w:pPr>
      <w:r w:rsidRPr="00FE6B45">
        <w:rPr>
          <w:rFonts w:ascii="Arial" w:hAnsi="Arial" w:cs="Arial"/>
          <w:snapToGrid w:val="0"/>
        </w:rPr>
        <w:t>(dále jen „</w:t>
      </w:r>
      <w:r w:rsidRPr="00FE6B45">
        <w:rPr>
          <w:rFonts w:ascii="Arial" w:hAnsi="Arial" w:cs="Arial"/>
          <w:b/>
          <w:snapToGrid w:val="0"/>
        </w:rPr>
        <w:t>kupující</w:t>
      </w:r>
      <w:r w:rsidRPr="00FE6B45">
        <w:rPr>
          <w:rFonts w:ascii="Arial" w:hAnsi="Arial" w:cs="Arial"/>
          <w:snapToGrid w:val="0"/>
        </w:rPr>
        <w:t>“)</w:t>
      </w:r>
      <w:r w:rsidRPr="00FE6B45">
        <w:rPr>
          <w:rFonts w:ascii="Arial" w:hAnsi="Arial" w:cs="Arial"/>
          <w:snapToGrid w:val="0"/>
        </w:rPr>
        <w:tab/>
      </w:r>
    </w:p>
    <w:p w14:paraId="40313843" w14:textId="77777777" w:rsidR="00B07DC1" w:rsidRPr="00FE6B45" w:rsidRDefault="00B07DC1" w:rsidP="00B07DC1">
      <w:pPr>
        <w:ind w:left="2127"/>
        <w:rPr>
          <w:rFonts w:ascii="Arial" w:hAnsi="Arial" w:cs="Arial"/>
          <w:snapToGrid w:val="0"/>
        </w:rPr>
      </w:pPr>
    </w:p>
    <w:p w14:paraId="5B3F9925" w14:textId="77777777" w:rsidR="00B07DC1" w:rsidRPr="00FE6B45" w:rsidRDefault="00B07DC1" w:rsidP="00486A8B">
      <w:pPr>
        <w:ind w:left="0" w:firstLine="0"/>
        <w:rPr>
          <w:rFonts w:ascii="Arial" w:hAnsi="Arial" w:cs="Arial"/>
          <w:snapToGrid w:val="0"/>
        </w:rPr>
      </w:pPr>
    </w:p>
    <w:p w14:paraId="31E2F63C" w14:textId="77777777" w:rsidR="00B07DC1" w:rsidRPr="00FE6B45" w:rsidRDefault="00B07DC1" w:rsidP="00B07DC1">
      <w:pPr>
        <w:jc w:val="center"/>
        <w:rPr>
          <w:rFonts w:ascii="Arial" w:hAnsi="Arial" w:cs="Arial"/>
          <w:b/>
          <w:snapToGrid w:val="0"/>
        </w:rPr>
      </w:pPr>
      <w:r w:rsidRPr="00FE6B45">
        <w:rPr>
          <w:rFonts w:ascii="Arial" w:hAnsi="Arial" w:cs="Arial"/>
          <w:b/>
          <w:snapToGrid w:val="0"/>
        </w:rPr>
        <w:t>tuto kupní smlouvu (rámcovou):</w:t>
      </w:r>
    </w:p>
    <w:p w14:paraId="6B0D34CF" w14:textId="77777777" w:rsidR="00B07DC1" w:rsidRPr="00FE6B45" w:rsidRDefault="00B07DC1" w:rsidP="00B07DC1">
      <w:pPr>
        <w:jc w:val="center"/>
        <w:rPr>
          <w:rFonts w:ascii="Arial" w:hAnsi="Arial" w:cs="Arial"/>
          <w:b/>
          <w:snapToGrid w:val="0"/>
        </w:rPr>
      </w:pPr>
    </w:p>
    <w:p w14:paraId="74AFE14E" w14:textId="77777777" w:rsidR="00B07DC1" w:rsidRPr="00FE6B45" w:rsidRDefault="00B07DC1" w:rsidP="00B07DC1">
      <w:pPr>
        <w:jc w:val="center"/>
        <w:rPr>
          <w:rFonts w:ascii="Arial" w:hAnsi="Arial" w:cs="Arial"/>
          <w:b/>
          <w:snapToGrid w:val="0"/>
        </w:rPr>
      </w:pPr>
      <w:r w:rsidRPr="00FE6B45">
        <w:rPr>
          <w:rFonts w:ascii="Arial" w:hAnsi="Arial" w:cs="Arial"/>
          <w:b/>
          <w:snapToGrid w:val="0"/>
        </w:rPr>
        <w:t>I.</w:t>
      </w:r>
    </w:p>
    <w:p w14:paraId="1A637422" w14:textId="77777777" w:rsidR="00B07DC1" w:rsidRPr="00FE6B45" w:rsidRDefault="00B07DC1" w:rsidP="00B07DC1">
      <w:pPr>
        <w:jc w:val="center"/>
        <w:rPr>
          <w:rFonts w:ascii="Arial" w:hAnsi="Arial" w:cs="Arial"/>
          <w:b/>
          <w:snapToGrid w:val="0"/>
        </w:rPr>
      </w:pPr>
      <w:r w:rsidRPr="00FE6B45">
        <w:rPr>
          <w:rFonts w:ascii="Arial" w:hAnsi="Arial" w:cs="Arial"/>
          <w:b/>
          <w:snapToGrid w:val="0"/>
        </w:rPr>
        <w:t>Předmět smlouvy</w:t>
      </w:r>
    </w:p>
    <w:p w14:paraId="746B0D7F" w14:textId="77777777" w:rsidR="00B07DC1" w:rsidRPr="00FE6B45" w:rsidRDefault="00B07DC1" w:rsidP="00B07DC1">
      <w:pPr>
        <w:spacing w:after="100" w:afterAutospacing="1"/>
        <w:rPr>
          <w:rFonts w:ascii="Arial" w:hAnsi="Arial" w:cs="Arial"/>
          <w:snapToGrid w:val="0"/>
        </w:rPr>
      </w:pPr>
    </w:p>
    <w:p w14:paraId="49F1B679" w14:textId="30FE4BE5" w:rsidR="00B07DC1" w:rsidRPr="00FE6B45" w:rsidRDefault="00B07DC1" w:rsidP="00B07DC1">
      <w:pPr>
        <w:numPr>
          <w:ilvl w:val="0"/>
          <w:numId w:val="47"/>
        </w:numPr>
        <w:spacing w:after="100" w:afterAutospacing="1"/>
        <w:rPr>
          <w:rFonts w:ascii="Arial" w:hAnsi="Arial" w:cs="Arial"/>
          <w:snapToGrid w:val="0"/>
        </w:rPr>
      </w:pPr>
      <w:r w:rsidRPr="00FE6B45">
        <w:rPr>
          <w:rFonts w:ascii="Arial" w:hAnsi="Arial" w:cs="Arial"/>
          <w:snapToGrid w:val="0"/>
        </w:rPr>
        <w:t xml:space="preserve">Touto smlouvou smluvní strany rámcově sjednávají podmínky dodávek dřeva, které budou blíže určeny (druh, množství, termín dodávek) v samostatných objednávkách kupujícího, </w:t>
      </w:r>
      <w:r w:rsidRPr="00B07DC1">
        <w:rPr>
          <w:rFonts w:ascii="Arial" w:hAnsi="Arial" w:cs="Arial"/>
          <w:snapToGrid w:val="0"/>
        </w:rPr>
        <w:t xml:space="preserve">a to do </w:t>
      </w:r>
      <w:r>
        <w:rPr>
          <w:rFonts w:ascii="Arial" w:hAnsi="Arial" w:cs="Arial"/>
          <w:snapToGrid w:val="0"/>
        </w:rPr>
        <w:t>15.9.2023.</w:t>
      </w:r>
    </w:p>
    <w:p w14:paraId="58F22B2E" w14:textId="77777777" w:rsidR="00B07DC1" w:rsidRPr="00FE6B45" w:rsidRDefault="00B07DC1" w:rsidP="00B07DC1">
      <w:pPr>
        <w:numPr>
          <w:ilvl w:val="0"/>
          <w:numId w:val="47"/>
        </w:numPr>
        <w:spacing w:after="100" w:afterAutospacing="1"/>
        <w:rPr>
          <w:rFonts w:ascii="Arial" w:hAnsi="Arial" w:cs="Arial"/>
          <w:snapToGrid w:val="0"/>
        </w:rPr>
      </w:pPr>
      <w:r w:rsidRPr="00FE6B45">
        <w:rPr>
          <w:rFonts w:ascii="Arial" w:hAnsi="Arial" w:cs="Arial"/>
          <w:snapToGrid w:val="0"/>
        </w:rPr>
        <w:t>Veškeré řezivo nebude uměle sušené a prismované. Bude naostro řezané.</w:t>
      </w:r>
    </w:p>
    <w:p w14:paraId="5D6F5AC7" w14:textId="77777777" w:rsidR="00B07DC1" w:rsidRPr="00FE6B45" w:rsidRDefault="00B07DC1" w:rsidP="00B07DC1">
      <w:pPr>
        <w:numPr>
          <w:ilvl w:val="0"/>
          <w:numId w:val="47"/>
        </w:numPr>
        <w:spacing w:after="100" w:afterAutospacing="1"/>
        <w:rPr>
          <w:rFonts w:ascii="Arial" w:hAnsi="Arial" w:cs="Arial"/>
          <w:snapToGrid w:val="0"/>
        </w:rPr>
      </w:pPr>
      <w:r w:rsidRPr="00FE6B45">
        <w:rPr>
          <w:rFonts w:ascii="Arial" w:hAnsi="Arial" w:cs="Arial"/>
          <w:snapToGrid w:val="0"/>
        </w:rPr>
        <w:t>Prodávající umožní při nákupu možnost vlastního výběru.</w:t>
      </w:r>
    </w:p>
    <w:p w14:paraId="13FA60AF" w14:textId="77777777" w:rsidR="00B07DC1" w:rsidRPr="00FE6B45" w:rsidRDefault="00B07DC1" w:rsidP="00B07DC1">
      <w:pPr>
        <w:spacing w:after="100" w:afterAutospacing="1"/>
        <w:rPr>
          <w:rFonts w:ascii="Arial" w:hAnsi="Arial" w:cs="Arial"/>
          <w:snapToGrid w:val="0"/>
        </w:rPr>
      </w:pPr>
    </w:p>
    <w:p w14:paraId="075BCBA1" w14:textId="77777777" w:rsidR="00B07DC1" w:rsidRPr="00FE6B45" w:rsidRDefault="00B07DC1" w:rsidP="00B07DC1">
      <w:pPr>
        <w:jc w:val="center"/>
        <w:rPr>
          <w:rFonts w:ascii="Arial" w:hAnsi="Arial" w:cs="Arial"/>
          <w:b/>
          <w:snapToGrid w:val="0"/>
        </w:rPr>
      </w:pPr>
      <w:r w:rsidRPr="00FE6B45">
        <w:rPr>
          <w:rFonts w:ascii="Arial" w:hAnsi="Arial" w:cs="Arial"/>
          <w:b/>
          <w:snapToGrid w:val="0"/>
        </w:rPr>
        <w:t>II.</w:t>
      </w:r>
    </w:p>
    <w:p w14:paraId="679F9FD9" w14:textId="77777777" w:rsidR="00B07DC1" w:rsidRPr="00FE6B45" w:rsidRDefault="00B07DC1" w:rsidP="00B07DC1">
      <w:pPr>
        <w:jc w:val="center"/>
        <w:rPr>
          <w:rFonts w:ascii="Arial" w:hAnsi="Arial" w:cs="Arial"/>
          <w:b/>
          <w:snapToGrid w:val="0"/>
        </w:rPr>
      </w:pPr>
      <w:r w:rsidRPr="00FE6B45">
        <w:rPr>
          <w:rFonts w:ascii="Arial" w:hAnsi="Arial" w:cs="Arial"/>
          <w:b/>
          <w:snapToGrid w:val="0"/>
        </w:rPr>
        <w:t>Cena a platební podmínky</w:t>
      </w:r>
    </w:p>
    <w:p w14:paraId="71C44928" w14:textId="77777777" w:rsidR="00B07DC1" w:rsidRPr="00FE6B45" w:rsidRDefault="00B07DC1" w:rsidP="00B07DC1">
      <w:pPr>
        <w:spacing w:after="100" w:afterAutospacing="1"/>
        <w:rPr>
          <w:rFonts w:ascii="Arial" w:hAnsi="Arial" w:cs="Arial"/>
          <w:snapToGrid w:val="0"/>
        </w:rPr>
      </w:pPr>
    </w:p>
    <w:p w14:paraId="12377101" w14:textId="77777777" w:rsidR="00B07DC1" w:rsidRPr="00FE6B45" w:rsidRDefault="00B07DC1" w:rsidP="00B07DC1">
      <w:pPr>
        <w:numPr>
          <w:ilvl w:val="0"/>
          <w:numId w:val="48"/>
        </w:numPr>
        <w:spacing w:after="100" w:afterAutospacing="1"/>
        <w:rPr>
          <w:rFonts w:ascii="Arial" w:hAnsi="Arial" w:cs="Arial"/>
          <w:snapToGrid w:val="0"/>
        </w:rPr>
      </w:pPr>
      <w:r w:rsidRPr="00FE6B45">
        <w:rPr>
          <w:rFonts w:ascii="Arial" w:hAnsi="Arial" w:cs="Arial"/>
        </w:rPr>
        <w:t>Kupní cena zboží bude určena v souladu s přílohou č. 1 – Nabídková cena, případně s platným ceníkem prodávajícího (v případě zboží, které nebylo předmětem výběrového řízení)</w:t>
      </w:r>
      <w:r w:rsidRPr="00FE6B45">
        <w:rPr>
          <w:rFonts w:ascii="Arial" w:hAnsi="Arial" w:cs="Arial"/>
          <w:snapToGrid w:val="0"/>
        </w:rPr>
        <w:t xml:space="preserve">. Cenou se rozumí cena dřeva dle požadavků v bodě I. Případné změny jsou prodávajícím vždy hlášeny minimálně s měsíčním předstihem. Cena je rozepsaná v Příloze č. 1. </w:t>
      </w:r>
    </w:p>
    <w:p w14:paraId="73F6F55F" w14:textId="77777777" w:rsidR="00B07DC1" w:rsidRPr="00FE6B45" w:rsidRDefault="00B07DC1" w:rsidP="00B07DC1">
      <w:pPr>
        <w:numPr>
          <w:ilvl w:val="0"/>
          <w:numId w:val="48"/>
        </w:numPr>
        <w:spacing w:after="100" w:afterAutospacing="1"/>
        <w:rPr>
          <w:rFonts w:ascii="Arial" w:hAnsi="Arial" w:cs="Arial"/>
          <w:snapToGrid w:val="0"/>
        </w:rPr>
      </w:pPr>
      <w:r w:rsidRPr="00FE6B45">
        <w:rPr>
          <w:rFonts w:ascii="Arial" w:hAnsi="Arial" w:cs="Arial"/>
          <w:snapToGrid w:val="0"/>
        </w:rPr>
        <w:t xml:space="preserve">Cenu za dodané zboží se kupující zavazuje převést na účet prodávajícího do </w:t>
      </w:r>
      <w:r w:rsidRPr="00FE6B45">
        <w:rPr>
          <w:rFonts w:ascii="Arial" w:hAnsi="Arial" w:cs="Arial"/>
          <w:b/>
          <w:snapToGrid w:val="0"/>
        </w:rPr>
        <w:t>30 dnů</w:t>
      </w:r>
      <w:r w:rsidRPr="00FE6B45">
        <w:rPr>
          <w:rFonts w:ascii="Arial" w:hAnsi="Arial" w:cs="Arial"/>
          <w:snapToGrid w:val="0"/>
        </w:rPr>
        <w:t xml:space="preserve"> od obdržení faktury vystavené prodávajícím. Prodávající je povinen vystavit fakturu za dodané zboží do 5 dnů od jeho dodání.</w:t>
      </w:r>
    </w:p>
    <w:p w14:paraId="64303EB0" w14:textId="77777777" w:rsidR="00B07DC1" w:rsidRPr="00FE6B45" w:rsidRDefault="00B07DC1" w:rsidP="00B07DC1">
      <w:pPr>
        <w:numPr>
          <w:ilvl w:val="0"/>
          <w:numId w:val="48"/>
        </w:numPr>
        <w:spacing w:after="100" w:afterAutospacing="1"/>
        <w:rPr>
          <w:rFonts w:ascii="Arial" w:hAnsi="Arial" w:cs="Arial"/>
          <w:snapToGrid w:val="0"/>
        </w:rPr>
      </w:pPr>
      <w:r w:rsidRPr="00FE6B45">
        <w:rPr>
          <w:rFonts w:ascii="Arial" w:hAnsi="Arial" w:cs="Arial"/>
          <w:snapToGrid w:val="0"/>
        </w:rPr>
        <w:t xml:space="preserve">V případě prodlení s úhradou faktury za dodané zboží, se kupující zavazuje uhradit prodávajícímu smluvní pokutu ve výši 0,05 % dlužné částky za každý den prodlení po marném uplynutí doby splatnosti faktury. Tím není dotčeno právo prodávajícího na náhradu škody. </w:t>
      </w:r>
    </w:p>
    <w:p w14:paraId="29E1C579" w14:textId="77777777" w:rsidR="00B07DC1" w:rsidRPr="00FE6B45" w:rsidRDefault="00B07DC1" w:rsidP="00B07DC1">
      <w:pPr>
        <w:ind w:left="2487" w:firstLine="349"/>
        <w:rPr>
          <w:rFonts w:ascii="Arial" w:hAnsi="Arial" w:cs="Arial"/>
        </w:rPr>
      </w:pPr>
    </w:p>
    <w:p w14:paraId="55617D23" w14:textId="77777777" w:rsidR="00B07DC1" w:rsidRPr="00FE6B45" w:rsidRDefault="00B07DC1" w:rsidP="00B07DC1">
      <w:pPr>
        <w:ind w:left="2487" w:firstLine="349"/>
        <w:rPr>
          <w:rFonts w:ascii="Arial" w:hAnsi="Arial" w:cs="Arial"/>
        </w:rPr>
      </w:pPr>
    </w:p>
    <w:p w14:paraId="180A7AD0" w14:textId="77777777" w:rsidR="00B07DC1" w:rsidRPr="00FE6B45" w:rsidRDefault="00B07DC1" w:rsidP="00B07DC1">
      <w:pPr>
        <w:ind w:left="3905" w:firstLine="349"/>
        <w:rPr>
          <w:rFonts w:ascii="Arial" w:hAnsi="Arial" w:cs="Arial"/>
        </w:rPr>
      </w:pPr>
      <w:r w:rsidRPr="00FE6B45">
        <w:rPr>
          <w:rFonts w:ascii="Arial" w:hAnsi="Arial" w:cs="Arial"/>
          <w:b/>
          <w:snapToGrid w:val="0"/>
        </w:rPr>
        <w:t>III.</w:t>
      </w:r>
    </w:p>
    <w:p w14:paraId="651641E5" w14:textId="77777777" w:rsidR="00B07DC1" w:rsidRPr="00FE6B45" w:rsidRDefault="00B07DC1" w:rsidP="00B07DC1">
      <w:pPr>
        <w:jc w:val="center"/>
        <w:rPr>
          <w:rFonts w:ascii="Arial" w:hAnsi="Arial" w:cs="Arial"/>
          <w:b/>
          <w:snapToGrid w:val="0"/>
        </w:rPr>
      </w:pPr>
      <w:r w:rsidRPr="00FE6B45">
        <w:rPr>
          <w:rFonts w:ascii="Arial" w:hAnsi="Arial" w:cs="Arial"/>
          <w:b/>
          <w:snapToGrid w:val="0"/>
        </w:rPr>
        <w:t>Místo dodání zboží</w:t>
      </w:r>
    </w:p>
    <w:p w14:paraId="21EAE135" w14:textId="77777777" w:rsidR="00B07DC1" w:rsidRPr="00FE6B45" w:rsidRDefault="00B07DC1" w:rsidP="00B07DC1">
      <w:pPr>
        <w:spacing w:after="100" w:afterAutospacing="1"/>
        <w:rPr>
          <w:rFonts w:ascii="Arial" w:hAnsi="Arial" w:cs="Arial"/>
          <w:snapToGrid w:val="0"/>
        </w:rPr>
      </w:pPr>
    </w:p>
    <w:p w14:paraId="4ACE8120" w14:textId="77777777" w:rsidR="00B07DC1" w:rsidRPr="00B07DC1" w:rsidRDefault="00B07DC1" w:rsidP="00B07DC1">
      <w:pPr>
        <w:numPr>
          <w:ilvl w:val="0"/>
          <w:numId w:val="51"/>
        </w:numPr>
        <w:rPr>
          <w:rFonts w:ascii="Arial" w:hAnsi="Arial" w:cs="Arial"/>
        </w:rPr>
      </w:pPr>
      <w:r w:rsidRPr="00FE6B45">
        <w:rPr>
          <w:rFonts w:ascii="Arial" w:hAnsi="Arial" w:cs="Arial"/>
        </w:rPr>
        <w:t>Místo plnění je</w:t>
      </w:r>
      <w:r w:rsidRPr="00FE6B45">
        <w:rPr>
          <w:rFonts w:ascii="Arial" w:hAnsi="Arial" w:cs="Arial"/>
          <w:b/>
        </w:rPr>
        <w:t xml:space="preserve"> </w:t>
      </w:r>
      <w:r w:rsidRPr="00FE6B45">
        <w:rPr>
          <w:rFonts w:ascii="Arial" w:hAnsi="Arial" w:cs="Arial"/>
        </w:rPr>
        <w:t xml:space="preserve">adresa dodavatele. </w:t>
      </w:r>
      <w:r w:rsidRPr="00B07DC1">
        <w:rPr>
          <w:rFonts w:ascii="Arial" w:hAnsi="Arial" w:cs="Arial"/>
        </w:rPr>
        <w:t>Dopravu si kupující zajišťuje sám.</w:t>
      </w:r>
    </w:p>
    <w:p w14:paraId="6F3C7E6A" w14:textId="77777777" w:rsidR="00B07DC1" w:rsidRPr="00FE6B45" w:rsidRDefault="00B07DC1" w:rsidP="00B07DC1">
      <w:pPr>
        <w:spacing w:after="100" w:afterAutospacing="1"/>
        <w:rPr>
          <w:rFonts w:ascii="Arial" w:hAnsi="Arial" w:cs="Arial"/>
          <w:b/>
          <w:snapToGrid w:val="0"/>
        </w:rPr>
      </w:pPr>
    </w:p>
    <w:p w14:paraId="7ECAA7E2" w14:textId="77777777" w:rsidR="00B07DC1" w:rsidRPr="00FE6B45" w:rsidRDefault="00B07DC1" w:rsidP="00B07DC1">
      <w:pPr>
        <w:jc w:val="center"/>
        <w:rPr>
          <w:rFonts w:ascii="Arial" w:hAnsi="Arial" w:cs="Arial"/>
          <w:b/>
          <w:snapToGrid w:val="0"/>
        </w:rPr>
      </w:pPr>
      <w:r w:rsidRPr="00FE6B45">
        <w:rPr>
          <w:rFonts w:ascii="Arial" w:hAnsi="Arial" w:cs="Arial"/>
          <w:b/>
          <w:snapToGrid w:val="0"/>
        </w:rPr>
        <w:t>IV.</w:t>
      </w:r>
    </w:p>
    <w:p w14:paraId="3F978136" w14:textId="77777777" w:rsidR="00B07DC1" w:rsidRPr="00FE6B45" w:rsidRDefault="00B07DC1" w:rsidP="00B07DC1">
      <w:pPr>
        <w:jc w:val="center"/>
        <w:rPr>
          <w:rFonts w:ascii="Arial" w:hAnsi="Arial" w:cs="Arial"/>
          <w:b/>
          <w:snapToGrid w:val="0"/>
        </w:rPr>
      </w:pPr>
      <w:r w:rsidRPr="00FE6B45">
        <w:rPr>
          <w:rFonts w:ascii="Arial" w:hAnsi="Arial" w:cs="Arial"/>
          <w:b/>
          <w:snapToGrid w:val="0"/>
        </w:rPr>
        <w:t>Podmínky plnění předmětu smlouvy</w:t>
      </w:r>
    </w:p>
    <w:p w14:paraId="3244D50D" w14:textId="77777777" w:rsidR="00B07DC1" w:rsidRPr="00FE6B45" w:rsidRDefault="00B07DC1" w:rsidP="00B07DC1">
      <w:pPr>
        <w:rPr>
          <w:rFonts w:ascii="Arial" w:hAnsi="Arial" w:cs="Arial"/>
          <w:snapToGrid w:val="0"/>
        </w:rPr>
      </w:pPr>
    </w:p>
    <w:p w14:paraId="15AE24CC" w14:textId="711E7993" w:rsidR="00B07DC1" w:rsidRPr="00E93FED" w:rsidRDefault="00B07DC1" w:rsidP="00B07DC1">
      <w:pPr>
        <w:numPr>
          <w:ilvl w:val="0"/>
          <w:numId w:val="49"/>
        </w:numPr>
        <w:spacing w:after="100" w:afterAutospacing="1"/>
        <w:rPr>
          <w:rFonts w:ascii="Arial" w:hAnsi="Arial" w:cs="Arial"/>
          <w:snapToGrid w:val="0"/>
        </w:rPr>
      </w:pPr>
      <w:r w:rsidRPr="00FE6B45">
        <w:rPr>
          <w:rFonts w:ascii="Arial" w:hAnsi="Arial" w:cs="Arial"/>
          <w:snapToGrid w:val="0"/>
        </w:rPr>
        <w:t xml:space="preserve">Prodávající splní každý svůj jednotlivý závazek (objednávku) předáním dřeva kupujícímu spolu s řádným dodacím listem, a to do 10 pracovních dnů </w:t>
      </w:r>
      <w:r w:rsidRPr="00E93FED">
        <w:rPr>
          <w:rFonts w:ascii="Arial" w:hAnsi="Arial" w:cs="Arial"/>
          <w:snapToGrid w:val="0"/>
        </w:rPr>
        <w:t xml:space="preserve">od následujícího dne po obdržení objednávky na email:  </w:t>
      </w:r>
      <w:hyperlink r:id="rId10" w:history="1">
        <w:r w:rsidR="00E93FED" w:rsidRPr="00E93FED">
          <w:rPr>
            <w:rStyle w:val="Hypertextovodkaz"/>
            <w:rFonts w:ascii="Arial" w:hAnsi="Arial" w:cs="Arial"/>
            <w:snapToGrid w:val="0"/>
          </w:rPr>
          <w:t>gregorova@spsstavebni.cz</w:t>
        </w:r>
      </w:hyperlink>
      <w:r w:rsidRPr="00E93FED">
        <w:rPr>
          <w:rFonts w:ascii="Arial" w:hAnsi="Arial" w:cs="Arial"/>
          <w:snapToGrid w:val="0"/>
        </w:rPr>
        <w:t>,</w:t>
      </w:r>
      <w:r w:rsidR="00E93FED" w:rsidRPr="00E93FED">
        <w:rPr>
          <w:rFonts w:ascii="Arial" w:hAnsi="Arial" w:cs="Arial"/>
          <w:snapToGrid w:val="0"/>
        </w:rPr>
        <w:t xml:space="preserve"> </w:t>
      </w:r>
      <w:r w:rsidRPr="00E93FED">
        <w:rPr>
          <w:rFonts w:ascii="Arial" w:hAnsi="Arial" w:cs="Arial"/>
          <w:snapToGrid w:val="0"/>
        </w:rPr>
        <w:t xml:space="preserve">popř. telefonicky na telefon </w:t>
      </w:r>
      <w:proofErr w:type="gramStart"/>
      <w:r w:rsidRPr="00E93FED">
        <w:rPr>
          <w:rFonts w:ascii="Arial" w:hAnsi="Arial" w:cs="Arial"/>
          <w:snapToGrid w:val="0"/>
        </w:rPr>
        <w:t xml:space="preserve">číslo  </w:t>
      </w:r>
      <w:r w:rsidR="00E93FED" w:rsidRPr="00E93FED">
        <w:rPr>
          <w:rFonts w:ascii="Arial" w:hAnsi="Arial" w:cs="Arial"/>
          <w:snapToGrid w:val="0"/>
        </w:rPr>
        <w:t>702</w:t>
      </w:r>
      <w:proofErr w:type="gramEnd"/>
      <w:r w:rsidR="00E93FED" w:rsidRPr="00E93FED">
        <w:rPr>
          <w:rFonts w:ascii="Arial" w:hAnsi="Arial" w:cs="Arial"/>
          <w:snapToGrid w:val="0"/>
        </w:rPr>
        <w:t xml:space="preserve"> 286 665 </w:t>
      </w:r>
      <w:r w:rsidRPr="00E93FED">
        <w:rPr>
          <w:rFonts w:ascii="Arial" w:hAnsi="Arial" w:cs="Arial"/>
          <w:snapToGrid w:val="0"/>
        </w:rPr>
        <w:t>nebo osobně.</w:t>
      </w:r>
    </w:p>
    <w:p w14:paraId="54C66E1D" w14:textId="77777777" w:rsidR="00B07DC1" w:rsidRPr="00FE6B45" w:rsidRDefault="00B07DC1" w:rsidP="00B07DC1">
      <w:pPr>
        <w:numPr>
          <w:ilvl w:val="0"/>
          <w:numId w:val="49"/>
        </w:numPr>
        <w:spacing w:after="100" w:afterAutospacing="1"/>
        <w:rPr>
          <w:rFonts w:ascii="Arial" w:hAnsi="Arial" w:cs="Arial"/>
          <w:snapToGrid w:val="0"/>
        </w:rPr>
      </w:pPr>
      <w:r w:rsidRPr="00FE6B45">
        <w:rPr>
          <w:rFonts w:ascii="Arial" w:hAnsi="Arial" w:cs="Arial"/>
          <w:snapToGrid w:val="0"/>
        </w:rPr>
        <w:t>Kupující nabývá vlastnické právo k dodanému dřevu, jakmile je mu prodávajícím předáno.</w:t>
      </w:r>
    </w:p>
    <w:p w14:paraId="21FBF7B1" w14:textId="26449129" w:rsidR="00B07DC1" w:rsidRPr="003F6760" w:rsidRDefault="00B07DC1" w:rsidP="003F6760">
      <w:pPr>
        <w:numPr>
          <w:ilvl w:val="0"/>
          <w:numId w:val="49"/>
        </w:numPr>
        <w:spacing w:after="100" w:afterAutospacing="1"/>
        <w:rPr>
          <w:rFonts w:ascii="Arial" w:hAnsi="Arial" w:cs="Arial"/>
          <w:snapToGrid w:val="0"/>
        </w:rPr>
      </w:pPr>
      <w:r w:rsidRPr="00FE6B45">
        <w:rPr>
          <w:rFonts w:ascii="Arial" w:hAnsi="Arial" w:cs="Arial"/>
          <w:snapToGrid w:val="0"/>
        </w:rPr>
        <w:t xml:space="preserve">Nebezpečí škody na dodané dřevo přechází na kupujícího okamžikem převzetí zboží. </w:t>
      </w:r>
    </w:p>
    <w:p w14:paraId="5A5A0316" w14:textId="77777777" w:rsidR="00B07DC1" w:rsidRPr="00FE6B45" w:rsidRDefault="00B07DC1" w:rsidP="00B07DC1">
      <w:pPr>
        <w:jc w:val="center"/>
        <w:rPr>
          <w:rFonts w:ascii="Arial" w:hAnsi="Arial" w:cs="Arial"/>
          <w:b/>
          <w:snapToGrid w:val="0"/>
        </w:rPr>
      </w:pPr>
    </w:p>
    <w:p w14:paraId="4A354F43" w14:textId="77777777" w:rsidR="00B07DC1" w:rsidRPr="00FE6B45" w:rsidRDefault="00B07DC1" w:rsidP="00B07DC1">
      <w:pPr>
        <w:jc w:val="center"/>
        <w:rPr>
          <w:rFonts w:ascii="Arial" w:hAnsi="Arial" w:cs="Arial"/>
          <w:b/>
          <w:snapToGrid w:val="0"/>
        </w:rPr>
      </w:pPr>
      <w:r w:rsidRPr="00FE6B45">
        <w:rPr>
          <w:rFonts w:ascii="Arial" w:hAnsi="Arial" w:cs="Arial"/>
          <w:b/>
          <w:snapToGrid w:val="0"/>
        </w:rPr>
        <w:t>VI.</w:t>
      </w:r>
    </w:p>
    <w:p w14:paraId="7A2EA93C" w14:textId="77777777" w:rsidR="00B07DC1" w:rsidRPr="00FE6B45" w:rsidRDefault="00B07DC1" w:rsidP="00B07DC1">
      <w:pPr>
        <w:jc w:val="center"/>
        <w:rPr>
          <w:rFonts w:ascii="Arial" w:hAnsi="Arial" w:cs="Arial"/>
          <w:b/>
          <w:snapToGrid w:val="0"/>
        </w:rPr>
      </w:pPr>
      <w:r w:rsidRPr="00FE6B45">
        <w:rPr>
          <w:rFonts w:ascii="Arial" w:hAnsi="Arial" w:cs="Arial"/>
          <w:b/>
          <w:snapToGrid w:val="0"/>
        </w:rPr>
        <w:t>Závěrečná ustanovení</w:t>
      </w:r>
    </w:p>
    <w:p w14:paraId="6B1F5237" w14:textId="77777777" w:rsidR="00B07DC1" w:rsidRPr="00FE6B45" w:rsidRDefault="00B07DC1" w:rsidP="00B07DC1">
      <w:pPr>
        <w:jc w:val="center"/>
        <w:rPr>
          <w:rFonts w:ascii="Arial" w:hAnsi="Arial" w:cs="Arial"/>
          <w:b/>
          <w:snapToGrid w:val="0"/>
        </w:rPr>
      </w:pPr>
    </w:p>
    <w:p w14:paraId="2BA1E5B8" w14:textId="77777777" w:rsidR="00B07DC1" w:rsidRPr="00FE6B45" w:rsidRDefault="00B07DC1" w:rsidP="00B07DC1">
      <w:pPr>
        <w:numPr>
          <w:ilvl w:val="0"/>
          <w:numId w:val="50"/>
        </w:numPr>
        <w:spacing w:after="100" w:afterAutospacing="1"/>
        <w:rPr>
          <w:rFonts w:ascii="Arial" w:hAnsi="Arial" w:cs="Arial"/>
          <w:snapToGrid w:val="0"/>
        </w:rPr>
      </w:pPr>
      <w:r w:rsidRPr="00FE6B45">
        <w:rPr>
          <w:rFonts w:ascii="Arial" w:hAnsi="Arial" w:cs="Arial"/>
          <w:snapToGrid w:val="0"/>
        </w:rPr>
        <w:t>Ve všech ostatních záležitostech neupravených touto smlouvou se vzájemný vztah obou smluvních stran řídí příslušnými ustanoveními zákona č. 89/2012 Sb., občanský zákoník.</w:t>
      </w:r>
    </w:p>
    <w:p w14:paraId="7CF6804F" w14:textId="77777777" w:rsidR="00B07DC1" w:rsidRPr="00FE6B45" w:rsidRDefault="00B07DC1" w:rsidP="00B07DC1">
      <w:pPr>
        <w:numPr>
          <w:ilvl w:val="0"/>
          <w:numId w:val="50"/>
        </w:numPr>
        <w:spacing w:after="100" w:afterAutospacing="1"/>
        <w:rPr>
          <w:rFonts w:ascii="Arial" w:hAnsi="Arial" w:cs="Arial"/>
          <w:snapToGrid w:val="0"/>
        </w:rPr>
      </w:pPr>
      <w:r w:rsidRPr="00FE6B45">
        <w:rPr>
          <w:rFonts w:ascii="Arial" w:hAnsi="Arial" w:cs="Arial"/>
          <w:snapToGrid w:val="0"/>
        </w:rPr>
        <w:t>V případě sporu se smluvní strany pokusí jednat ve vzájemné shodě. Jestliže během takového jednání nebude shody dosaženo, každá ze smluvních stran má právo obrátit se na příslušný soud.</w:t>
      </w:r>
    </w:p>
    <w:p w14:paraId="17A546F2" w14:textId="77777777" w:rsidR="00B07DC1" w:rsidRPr="00FE6B45" w:rsidRDefault="00B07DC1" w:rsidP="00B07DC1">
      <w:pPr>
        <w:numPr>
          <w:ilvl w:val="0"/>
          <w:numId w:val="50"/>
        </w:numPr>
        <w:spacing w:after="100" w:afterAutospacing="1"/>
        <w:rPr>
          <w:rFonts w:ascii="Arial" w:hAnsi="Arial" w:cs="Arial"/>
          <w:snapToGrid w:val="0"/>
        </w:rPr>
      </w:pPr>
      <w:r w:rsidRPr="00FE6B45">
        <w:rPr>
          <w:rFonts w:ascii="Arial" w:hAnsi="Arial" w:cs="Arial"/>
          <w:snapToGrid w:val="0"/>
        </w:rPr>
        <w:t>Veškeré změny a doplňky k této smlouvě jsou možné po vzájemné dohodě obou smluvních stran, a to výhradně formou písemnou.</w:t>
      </w:r>
    </w:p>
    <w:p w14:paraId="3A9F6949" w14:textId="77777777" w:rsidR="00B07DC1" w:rsidRPr="00FE6B45" w:rsidRDefault="00B07DC1" w:rsidP="00B07DC1">
      <w:pPr>
        <w:numPr>
          <w:ilvl w:val="0"/>
          <w:numId w:val="50"/>
        </w:numPr>
        <w:spacing w:after="100" w:afterAutospacing="1"/>
        <w:rPr>
          <w:rFonts w:ascii="Arial" w:hAnsi="Arial" w:cs="Arial"/>
          <w:snapToGrid w:val="0"/>
        </w:rPr>
      </w:pPr>
      <w:r w:rsidRPr="00FE6B45">
        <w:rPr>
          <w:rFonts w:ascii="Arial" w:hAnsi="Arial" w:cs="Arial"/>
          <w:snapToGrid w:val="0"/>
        </w:rPr>
        <w:t>Tato smlouva je závazná i pro právní nástupce obou smluvních stran.</w:t>
      </w:r>
    </w:p>
    <w:p w14:paraId="1096F847" w14:textId="77777777" w:rsidR="00B07DC1" w:rsidRPr="00FE6B45" w:rsidRDefault="00B07DC1" w:rsidP="00B07DC1">
      <w:pPr>
        <w:numPr>
          <w:ilvl w:val="0"/>
          <w:numId w:val="50"/>
        </w:numPr>
        <w:spacing w:after="100" w:afterAutospacing="1"/>
        <w:rPr>
          <w:rFonts w:ascii="Arial" w:hAnsi="Arial" w:cs="Arial"/>
          <w:snapToGrid w:val="0"/>
        </w:rPr>
      </w:pPr>
      <w:r w:rsidRPr="00FE6B45">
        <w:rPr>
          <w:rFonts w:ascii="Arial" w:hAnsi="Arial" w:cs="Arial"/>
          <w:snapToGrid w:val="0"/>
        </w:rPr>
        <w:t>Obě smluvní strany potvrzují, že tato smlouva byla uzavřena svobodně a vážně, na základě projevené vůle obou smluvních stran, že souhlasí s jejím obsahem a že tato smlouva nebyla ujednána v tísni ani za jinak jednostranně nevýhodných podmínek.</w:t>
      </w:r>
    </w:p>
    <w:p w14:paraId="0ABF7EB5" w14:textId="77777777" w:rsidR="00B07DC1" w:rsidRPr="00FE6B45" w:rsidRDefault="00B07DC1" w:rsidP="00B07DC1">
      <w:pPr>
        <w:numPr>
          <w:ilvl w:val="0"/>
          <w:numId w:val="50"/>
        </w:numPr>
        <w:spacing w:after="100" w:afterAutospacing="1"/>
        <w:rPr>
          <w:rFonts w:ascii="Arial" w:hAnsi="Arial" w:cs="Arial"/>
          <w:snapToGrid w:val="0"/>
        </w:rPr>
      </w:pPr>
      <w:r w:rsidRPr="00FE6B45">
        <w:rPr>
          <w:rFonts w:ascii="Arial" w:hAnsi="Arial" w:cs="Arial"/>
          <w:snapToGrid w:val="0"/>
        </w:rPr>
        <w:t xml:space="preserve">Smlouva se vyhotovuje ve dvou stejnopisech, z nichž každá smluvní strana </w:t>
      </w:r>
      <w:proofErr w:type="gramStart"/>
      <w:r w:rsidRPr="00FE6B45">
        <w:rPr>
          <w:rFonts w:ascii="Arial" w:hAnsi="Arial" w:cs="Arial"/>
          <w:snapToGrid w:val="0"/>
        </w:rPr>
        <w:t>obdrží</w:t>
      </w:r>
      <w:proofErr w:type="gramEnd"/>
      <w:r w:rsidRPr="00FE6B45">
        <w:rPr>
          <w:rFonts w:ascii="Arial" w:hAnsi="Arial" w:cs="Arial"/>
          <w:snapToGrid w:val="0"/>
        </w:rPr>
        <w:t xml:space="preserve"> po jednom, a obě vyhotovení mají stejnou platnost.</w:t>
      </w:r>
    </w:p>
    <w:p w14:paraId="6F6CA118" w14:textId="77777777" w:rsidR="00B07DC1" w:rsidRPr="00FE6B45" w:rsidRDefault="00B07DC1" w:rsidP="00B07DC1">
      <w:pPr>
        <w:pStyle w:val="Odstavecseseznamem"/>
        <w:numPr>
          <w:ilvl w:val="0"/>
          <w:numId w:val="50"/>
        </w:numPr>
        <w:contextualSpacing w:val="0"/>
        <w:rPr>
          <w:rFonts w:ascii="Arial" w:hAnsi="Arial" w:cs="Arial"/>
        </w:rPr>
      </w:pPr>
      <w:r w:rsidRPr="00FE6B45">
        <w:rPr>
          <w:rFonts w:ascii="Arial" w:hAnsi="Arial" w:cs="Arial"/>
        </w:rPr>
        <w:t xml:space="preserve">Smluvní strany výslovně souhlasí s tím, aby tato Smlouva byla uvedena a zveřejněna v příslušných veřejných evidencích, jako povinnost plynoucí Klientovi podle platných právních předpisů. Tato smlouva podléhá uveřejnění podle zákona č.340/2015 o zvláštních podmínkách účinnosti některých smluv, uveřejňování těchto smluv a o registru smluv (zákon o registru smluv). Uveřejnění v registru smluv provede strana Klient a to do 3 Dnů od jejího uzavření. Tato strana bude uveřejnění neprodleně informovat druhou stranu, a to prostřednictvím emailu nebo telefonicky. Smluvní strany berou na vědomí, že nebude-li smlouva zveřejněna ani devadesátý den od jejího uzavření je následujícím dnem zrušena od počátku s účinky případného bezdůvodného obohacení. S účinností od 1. 7. 2017 platí, že smlouva nabývá účinnosti nejdříve dnem uveřejnění, nebude-li uveřejněna prostřednictvím registru smluv ani do tří měsíců ode dne, kdy byla uzavřena, platí, že je zrušena od počátku (ustanovení §6 a §7 zákona č. 340/2015 Sb. </w:t>
      </w:r>
    </w:p>
    <w:p w14:paraId="356D1087" w14:textId="77777777" w:rsidR="00B07DC1" w:rsidRPr="00FE6B45" w:rsidRDefault="00B07DC1" w:rsidP="00B07DC1">
      <w:pPr>
        <w:pStyle w:val="Odstavecseseznamem"/>
        <w:numPr>
          <w:ilvl w:val="0"/>
          <w:numId w:val="50"/>
        </w:numPr>
        <w:contextualSpacing w:val="0"/>
        <w:rPr>
          <w:rFonts w:ascii="Arial" w:hAnsi="Arial" w:cs="Arial"/>
        </w:rPr>
      </w:pPr>
      <w:r w:rsidRPr="00FE6B45">
        <w:rPr>
          <w:rFonts w:ascii="Arial" w:hAnsi="Arial" w:cs="Arial"/>
        </w:rPr>
        <w:t xml:space="preserve">Smluvní strany prohlašují, že žádná část smlouvy nenaplňuje znaky obchodního tajemství podle § 504 zákona č. 89/2012 Sb., občanský zákoník. </w:t>
      </w:r>
    </w:p>
    <w:p w14:paraId="341FD9CB" w14:textId="77777777" w:rsidR="00B07DC1" w:rsidRPr="00FE6B45" w:rsidRDefault="00B07DC1" w:rsidP="00B07DC1">
      <w:pPr>
        <w:numPr>
          <w:ilvl w:val="0"/>
          <w:numId w:val="50"/>
        </w:numPr>
        <w:spacing w:after="100" w:afterAutospacing="1"/>
        <w:rPr>
          <w:rFonts w:ascii="Arial" w:hAnsi="Arial" w:cs="Arial"/>
          <w:snapToGrid w:val="0"/>
        </w:rPr>
      </w:pPr>
      <w:r w:rsidRPr="00FE6B45">
        <w:rPr>
          <w:rFonts w:ascii="Arial" w:hAnsi="Arial" w:cs="Arial"/>
        </w:rPr>
        <w:t xml:space="preserve">Smluvní strany souhlasí se zpracováním svých ve smlouvě uvedených osobních údajů na dobu neurčitou a osobní údaje poskytují dobrovolně. </w:t>
      </w:r>
    </w:p>
    <w:p w14:paraId="44F316EA" w14:textId="77777777" w:rsidR="00B07DC1" w:rsidRPr="00FE6B45" w:rsidRDefault="00B07DC1" w:rsidP="00B07DC1">
      <w:pPr>
        <w:pStyle w:val="Odstavecseseznamem"/>
        <w:numPr>
          <w:ilvl w:val="0"/>
          <w:numId w:val="50"/>
        </w:numPr>
        <w:contextualSpacing w:val="0"/>
        <w:rPr>
          <w:rFonts w:ascii="Arial" w:hAnsi="Arial" w:cs="Arial"/>
        </w:rPr>
      </w:pPr>
      <w:r w:rsidRPr="00FE6B45">
        <w:rPr>
          <w:rFonts w:ascii="Arial" w:hAnsi="Arial" w:cs="Arial"/>
        </w:rPr>
        <w:lastRenderedPageBreak/>
        <w:t>Dodavatel se řídí tou částí organizační směrnice odběratele (OS č. 7/2018) na zajištění ochrany osobních údajů (GDPR). Uzavírá-li Správce jakoukoli smlouvu (o poskytování služeb, o zajištění likvidace dokumentů, smlouvu o dílo, jinou nepojmenovanou smlouvu apod.), k jejímuž plnění je zapotřebí druhé smluvní straně poskytnout osobní údaje, Správce vždy a bezpodmínečně bude trvat na tom, aby ve smlouvě byla druhé smluvní straně uložena povinnost:</w:t>
      </w:r>
    </w:p>
    <w:p w14:paraId="3CC2E480" w14:textId="77777777" w:rsidR="00B07DC1" w:rsidRPr="00FE6B45" w:rsidRDefault="00B07DC1" w:rsidP="00B07DC1">
      <w:pPr>
        <w:pStyle w:val="Odstavecseseznamem"/>
        <w:numPr>
          <w:ilvl w:val="1"/>
          <w:numId w:val="50"/>
        </w:numPr>
        <w:rPr>
          <w:rFonts w:ascii="Arial" w:hAnsi="Arial" w:cs="Arial"/>
        </w:rPr>
      </w:pPr>
      <w:r w:rsidRPr="00FE6B45">
        <w:rPr>
          <w:rFonts w:ascii="Arial" w:hAnsi="Arial" w:cs="Arial"/>
        </w:rPr>
        <w:t>ve smlouvě, která je základem závazkového vztahu začlenit text této Směrnice do přílohy,</w:t>
      </w:r>
    </w:p>
    <w:p w14:paraId="1BC4E602" w14:textId="77777777" w:rsidR="00B07DC1" w:rsidRPr="00FE6B45" w:rsidRDefault="00B07DC1" w:rsidP="00B07DC1">
      <w:pPr>
        <w:pStyle w:val="Odstavecseseznamem"/>
        <w:numPr>
          <w:ilvl w:val="1"/>
          <w:numId w:val="50"/>
        </w:numPr>
        <w:rPr>
          <w:rFonts w:ascii="Arial" w:hAnsi="Arial" w:cs="Arial"/>
        </w:rPr>
      </w:pPr>
      <w:r w:rsidRPr="00FE6B45">
        <w:rPr>
          <w:rFonts w:ascii="Arial" w:hAnsi="Arial" w:cs="Arial"/>
        </w:rPr>
        <w:t>zpracovávat předávané osobní údaje pouze pro účely plnění smlouvy (vč. předání údajů do třetích zemí a mezinárodním organizacím),</w:t>
      </w:r>
    </w:p>
    <w:p w14:paraId="6BB89698" w14:textId="77777777" w:rsidR="00B07DC1" w:rsidRPr="00FE6B45" w:rsidRDefault="00B07DC1" w:rsidP="00B07DC1">
      <w:pPr>
        <w:pStyle w:val="Odstavecseseznamem"/>
        <w:numPr>
          <w:ilvl w:val="1"/>
          <w:numId w:val="50"/>
        </w:numPr>
        <w:rPr>
          <w:rFonts w:ascii="Arial" w:hAnsi="Arial" w:cs="Arial"/>
        </w:rPr>
      </w:pPr>
      <w:r w:rsidRPr="00FE6B45">
        <w:rPr>
          <w:rFonts w:ascii="Arial" w:hAnsi="Arial" w:cs="Arial"/>
        </w:rPr>
        <w:t xml:space="preserve">přijmout všechna bezpečnostní, technická, organizační a jiná opatření s přihlédnutím ke stavu techniky, povaze zpracování, rozsahu zpracování, kontextu zpracování a účelům zpracování k zabránění jakéhokoli narušení či zneužití předávaných osobních údajů, </w:t>
      </w:r>
    </w:p>
    <w:p w14:paraId="23762414" w14:textId="77777777" w:rsidR="00B07DC1" w:rsidRPr="00FE6B45" w:rsidRDefault="00B07DC1" w:rsidP="00B07DC1">
      <w:pPr>
        <w:pStyle w:val="Odstavecseseznamem"/>
        <w:numPr>
          <w:ilvl w:val="1"/>
          <w:numId w:val="50"/>
        </w:numPr>
        <w:rPr>
          <w:rFonts w:ascii="Arial" w:hAnsi="Arial" w:cs="Arial"/>
        </w:rPr>
      </w:pPr>
      <w:r w:rsidRPr="00FE6B45">
        <w:rPr>
          <w:rFonts w:ascii="Arial" w:hAnsi="Arial" w:cs="Arial"/>
        </w:rPr>
        <w:t>bez předchozího písemného souhlasu Správce nezapojit do zpracování žádné další osoby,</w:t>
      </w:r>
    </w:p>
    <w:p w14:paraId="0652EB9C" w14:textId="77777777" w:rsidR="00B07DC1" w:rsidRPr="00FE6B45" w:rsidRDefault="00B07DC1" w:rsidP="00B07DC1">
      <w:pPr>
        <w:pStyle w:val="Odstavecseseznamem"/>
        <w:numPr>
          <w:ilvl w:val="1"/>
          <w:numId w:val="50"/>
        </w:numPr>
        <w:rPr>
          <w:rFonts w:ascii="Arial" w:hAnsi="Arial" w:cs="Arial"/>
        </w:rPr>
      </w:pPr>
      <w:r w:rsidRPr="00FE6B45">
        <w:rPr>
          <w:rFonts w:ascii="Arial" w:hAnsi="Arial" w:cs="Arial"/>
        </w:rPr>
        <w:t>zajistit, aby se osoby oprávněné zpracovávat osobní údaje u dodavatele (zaměstnanci) byly zavázány k mlčenlivosti nebo aby se na ně vztahovala zákonná povinnost mlčenlivosti,</w:t>
      </w:r>
    </w:p>
    <w:p w14:paraId="36257911" w14:textId="77777777" w:rsidR="00B07DC1" w:rsidRPr="00FE6B45" w:rsidRDefault="00B07DC1" w:rsidP="00B07DC1">
      <w:pPr>
        <w:pStyle w:val="Odstavecseseznamem"/>
        <w:numPr>
          <w:ilvl w:val="1"/>
          <w:numId w:val="50"/>
        </w:numPr>
        <w:rPr>
          <w:rFonts w:ascii="Arial" w:hAnsi="Arial" w:cs="Arial"/>
        </w:rPr>
      </w:pPr>
      <w:r w:rsidRPr="00FE6B45">
        <w:rPr>
          <w:rFonts w:ascii="Arial" w:hAnsi="Arial" w:cs="Arial"/>
        </w:rPr>
        <w:t xml:space="preserve">zajistit, že smluvní strana bude Správci bez zbytečného odkladu nápomocna při plnění povinností Správce, zejména povinnosti reagovat na žádosti o výkon práv subjektů údajů, povinnosti ohlašovat případy porušení zabezpečení osobních údajů dozorovému úřadu dle čl. 33 GDPR, povinnosti oznamovat případy porušení zabezpečení osobních údajů subjektu údajů dle čl. 34 GDPR, povinnosti posoudit vliv na ochranu osobních údajů dle čl. 35 GDPR a povinnosti provádět předchozí konzultace dle čl. 36 GDPR, a že za tímto účelem zajistí nebo přijme vhodná technická a organizační opatření, o kterých informuje Správce, </w:t>
      </w:r>
    </w:p>
    <w:p w14:paraId="56A26042" w14:textId="77777777" w:rsidR="00B07DC1" w:rsidRPr="00FE6B45" w:rsidRDefault="00B07DC1" w:rsidP="00B07DC1">
      <w:pPr>
        <w:pStyle w:val="Odstavecseseznamem"/>
        <w:numPr>
          <w:ilvl w:val="1"/>
          <w:numId w:val="50"/>
        </w:numPr>
        <w:rPr>
          <w:rFonts w:ascii="Arial" w:hAnsi="Arial" w:cs="Arial"/>
        </w:rPr>
      </w:pPr>
      <w:r w:rsidRPr="00FE6B45">
        <w:rPr>
          <w:rFonts w:ascii="Arial" w:hAnsi="Arial" w:cs="Arial"/>
        </w:rPr>
        <w:t xml:space="preserve">po ukončení smlouvy řádně naložit se zpracovávanými osobními údaji, např. že všechny osobní údaje vymaže, nebo je bezpečně předá v kompletní podobě zpět Správci, příp. vymaže existující kopie apod., </w:t>
      </w:r>
    </w:p>
    <w:p w14:paraId="2E53B113" w14:textId="77777777" w:rsidR="00B07DC1" w:rsidRPr="00FE6B45" w:rsidRDefault="00B07DC1" w:rsidP="00B07DC1">
      <w:pPr>
        <w:pStyle w:val="Odstavecseseznamem"/>
        <w:numPr>
          <w:ilvl w:val="1"/>
          <w:numId w:val="50"/>
        </w:numPr>
        <w:rPr>
          <w:rFonts w:ascii="Arial" w:hAnsi="Arial" w:cs="Arial"/>
        </w:rPr>
      </w:pPr>
      <w:r w:rsidRPr="00FE6B45">
        <w:rPr>
          <w:rFonts w:ascii="Arial" w:hAnsi="Arial" w:cs="Arial"/>
        </w:rPr>
        <w:t>poskytnout Správci veškeré informace potřebné k doložení toho, že byly splněny povinnosti stanovené předpisy na ochranu osobních údajů,</w:t>
      </w:r>
    </w:p>
    <w:p w14:paraId="5BBCEB5C" w14:textId="77777777" w:rsidR="00B07DC1" w:rsidRPr="00FE6B45" w:rsidRDefault="00B07DC1" w:rsidP="00B07DC1">
      <w:pPr>
        <w:pStyle w:val="Odstavecseseznamem"/>
        <w:numPr>
          <w:ilvl w:val="1"/>
          <w:numId w:val="50"/>
        </w:numPr>
        <w:rPr>
          <w:rFonts w:ascii="Arial" w:hAnsi="Arial" w:cs="Arial"/>
        </w:rPr>
      </w:pPr>
      <w:r w:rsidRPr="00FE6B45">
        <w:rPr>
          <w:rFonts w:ascii="Arial" w:hAnsi="Arial" w:cs="Arial"/>
        </w:rPr>
        <w:t>umožnit kontrolu, audit či inspekci prováděné Správcem nebo příslušným orgánem dle právních předpisů, a to za účelem kontroly dodržování povinností plynoucích ze smlouvy a předpisů na ochranu osobních údajů,</w:t>
      </w:r>
    </w:p>
    <w:p w14:paraId="799E10DE" w14:textId="77777777" w:rsidR="00B07DC1" w:rsidRPr="00FE6B45" w:rsidRDefault="00B07DC1" w:rsidP="00B07DC1">
      <w:pPr>
        <w:pStyle w:val="Odstavecseseznamem"/>
        <w:numPr>
          <w:ilvl w:val="1"/>
          <w:numId w:val="50"/>
        </w:numPr>
        <w:rPr>
          <w:rFonts w:ascii="Arial" w:hAnsi="Arial" w:cs="Arial"/>
        </w:rPr>
      </w:pPr>
      <w:r w:rsidRPr="00FE6B45">
        <w:rPr>
          <w:rFonts w:ascii="Arial" w:hAnsi="Arial" w:cs="Arial"/>
        </w:rPr>
        <w:t xml:space="preserve">poskytnout bez zbytečného odkladu nebo ve lhůtě, kterou </w:t>
      </w:r>
      <w:proofErr w:type="gramStart"/>
      <w:r w:rsidRPr="00FE6B45">
        <w:rPr>
          <w:rFonts w:ascii="Arial" w:hAnsi="Arial" w:cs="Arial"/>
        </w:rPr>
        <w:t>určí</w:t>
      </w:r>
      <w:proofErr w:type="gramEnd"/>
      <w:r w:rsidRPr="00FE6B45">
        <w:rPr>
          <w:rFonts w:ascii="Arial" w:hAnsi="Arial" w:cs="Arial"/>
        </w:rPr>
        <w:t xml:space="preserve"> Správce, součinnost potřebnou pro plnění zákonných povinností spojených s ochranou osobních údajů,</w:t>
      </w:r>
    </w:p>
    <w:p w14:paraId="3FFA1CCB" w14:textId="77777777" w:rsidR="00B07DC1" w:rsidRPr="00FE6B45" w:rsidRDefault="00B07DC1" w:rsidP="00B07DC1">
      <w:pPr>
        <w:pStyle w:val="Odstavecseseznamem"/>
        <w:numPr>
          <w:ilvl w:val="1"/>
          <w:numId w:val="50"/>
        </w:numPr>
        <w:rPr>
          <w:rFonts w:ascii="Arial" w:hAnsi="Arial" w:cs="Arial"/>
        </w:rPr>
      </w:pPr>
      <w:r w:rsidRPr="00FE6B45">
        <w:rPr>
          <w:rFonts w:ascii="Arial" w:hAnsi="Arial" w:cs="Arial"/>
        </w:rPr>
        <w:t>osobním údajům zajistit odpovídající standard ochrany – zejm. důvěrnost a nedotknutelnost.</w:t>
      </w:r>
    </w:p>
    <w:p w14:paraId="792F733B" w14:textId="77777777" w:rsidR="00B07DC1" w:rsidRPr="00FE6B45" w:rsidRDefault="00B07DC1" w:rsidP="00B07DC1">
      <w:pPr>
        <w:pStyle w:val="Odstavecseseznamem"/>
        <w:ind w:left="0" w:firstLine="0"/>
        <w:contextualSpacing w:val="0"/>
        <w:rPr>
          <w:rFonts w:ascii="Arial" w:hAnsi="Arial" w:cs="Arial"/>
        </w:rPr>
      </w:pPr>
    </w:p>
    <w:p w14:paraId="2C649652" w14:textId="77777777" w:rsidR="00B07DC1" w:rsidRPr="00FE6B45" w:rsidRDefault="00B07DC1" w:rsidP="00B07DC1">
      <w:pPr>
        <w:rPr>
          <w:rFonts w:ascii="Arial" w:hAnsi="Arial" w:cs="Arial"/>
          <w:snapToGrid w:val="0"/>
        </w:rPr>
      </w:pPr>
    </w:p>
    <w:p w14:paraId="29E7933E" w14:textId="77777777" w:rsidR="00B07DC1" w:rsidRPr="00FE6B45" w:rsidRDefault="00B07DC1" w:rsidP="00B07DC1">
      <w:pPr>
        <w:rPr>
          <w:rFonts w:ascii="Arial" w:hAnsi="Arial" w:cs="Arial"/>
          <w:snapToGrid w:val="0"/>
        </w:rPr>
      </w:pPr>
    </w:p>
    <w:p w14:paraId="340887FE" w14:textId="77777777" w:rsidR="00B07DC1" w:rsidRPr="00FE6B45" w:rsidRDefault="00B07DC1" w:rsidP="00B07DC1">
      <w:pPr>
        <w:rPr>
          <w:rFonts w:ascii="Arial" w:hAnsi="Arial" w:cs="Arial"/>
          <w:snapToGrid w:val="0"/>
        </w:rPr>
      </w:pPr>
      <w:r w:rsidRPr="00FE6B45">
        <w:rPr>
          <w:rFonts w:ascii="Arial" w:hAnsi="Arial" w:cs="Arial"/>
          <w:snapToGrid w:val="0"/>
        </w:rPr>
        <w:t xml:space="preserve">  V                 dne                </w:t>
      </w:r>
      <w:r w:rsidRPr="00FE6B45">
        <w:rPr>
          <w:rFonts w:ascii="Arial" w:hAnsi="Arial" w:cs="Arial"/>
          <w:snapToGrid w:val="0"/>
        </w:rPr>
        <w:tab/>
      </w:r>
      <w:r w:rsidRPr="00FE6B45">
        <w:rPr>
          <w:rFonts w:ascii="Arial" w:hAnsi="Arial" w:cs="Arial"/>
          <w:snapToGrid w:val="0"/>
        </w:rPr>
        <w:tab/>
      </w:r>
      <w:r w:rsidRPr="00FE6B45">
        <w:rPr>
          <w:rFonts w:ascii="Arial" w:hAnsi="Arial" w:cs="Arial"/>
          <w:snapToGrid w:val="0"/>
        </w:rPr>
        <w:tab/>
        <w:t xml:space="preserve">        V Rybitví dne </w:t>
      </w:r>
    </w:p>
    <w:p w14:paraId="4655E647" w14:textId="77777777" w:rsidR="00B07DC1" w:rsidRPr="00FE6B45" w:rsidRDefault="00B07DC1" w:rsidP="00B07DC1">
      <w:pPr>
        <w:rPr>
          <w:rFonts w:ascii="Arial" w:hAnsi="Arial" w:cs="Arial"/>
          <w:snapToGrid w:val="0"/>
        </w:rPr>
      </w:pPr>
      <w:r w:rsidRPr="00FE6B45">
        <w:rPr>
          <w:rFonts w:ascii="Arial" w:hAnsi="Arial" w:cs="Arial"/>
          <w:snapToGrid w:val="0"/>
        </w:rPr>
        <w:t xml:space="preserve">  </w:t>
      </w:r>
    </w:p>
    <w:p w14:paraId="687004D0" w14:textId="77777777" w:rsidR="00B07DC1" w:rsidRPr="00FE6B45" w:rsidRDefault="00B07DC1" w:rsidP="00B07DC1">
      <w:pPr>
        <w:rPr>
          <w:rFonts w:ascii="Arial" w:hAnsi="Arial" w:cs="Arial"/>
          <w:snapToGrid w:val="0"/>
        </w:rPr>
      </w:pPr>
      <w:r w:rsidRPr="00FE6B45">
        <w:rPr>
          <w:rFonts w:ascii="Arial" w:hAnsi="Arial" w:cs="Arial"/>
          <w:snapToGrid w:val="0"/>
        </w:rPr>
        <w:t xml:space="preserve">                                                                                         </w:t>
      </w:r>
    </w:p>
    <w:p w14:paraId="2C75834B" w14:textId="77777777" w:rsidR="00B07DC1" w:rsidRPr="00FE6B45" w:rsidRDefault="00B07DC1" w:rsidP="00B07DC1">
      <w:pPr>
        <w:rPr>
          <w:rFonts w:ascii="Arial" w:hAnsi="Arial" w:cs="Arial"/>
          <w:snapToGrid w:val="0"/>
        </w:rPr>
      </w:pPr>
    </w:p>
    <w:p w14:paraId="333AA505" w14:textId="77777777" w:rsidR="00B07DC1" w:rsidRPr="00FE6B45" w:rsidRDefault="00B07DC1" w:rsidP="00B07DC1">
      <w:pPr>
        <w:rPr>
          <w:rFonts w:ascii="Arial" w:hAnsi="Arial" w:cs="Arial"/>
          <w:snapToGrid w:val="0"/>
        </w:rPr>
      </w:pPr>
      <w:r w:rsidRPr="00FE6B45">
        <w:rPr>
          <w:rFonts w:ascii="Arial" w:hAnsi="Arial" w:cs="Arial"/>
          <w:snapToGrid w:val="0"/>
        </w:rPr>
        <w:t xml:space="preserve">                                                                                             Mgr. Renata Petružálková</w:t>
      </w:r>
    </w:p>
    <w:p w14:paraId="6BD9834F" w14:textId="77777777" w:rsidR="00B07DC1" w:rsidRPr="00FE6B45" w:rsidRDefault="00B07DC1" w:rsidP="00B07DC1">
      <w:pPr>
        <w:tabs>
          <w:tab w:val="center" w:pos="2268"/>
          <w:tab w:val="center" w:pos="6804"/>
        </w:tabs>
        <w:rPr>
          <w:rFonts w:ascii="Arial" w:hAnsi="Arial" w:cs="Arial"/>
          <w:snapToGrid w:val="0"/>
        </w:rPr>
      </w:pPr>
      <w:r w:rsidRPr="00FE6B45">
        <w:rPr>
          <w:rFonts w:ascii="Arial" w:hAnsi="Arial" w:cs="Arial"/>
          <w:snapToGrid w:val="0"/>
        </w:rPr>
        <w:t>……………………….</w:t>
      </w:r>
      <w:r w:rsidRPr="00FE6B45">
        <w:rPr>
          <w:rFonts w:ascii="Arial" w:hAnsi="Arial" w:cs="Arial"/>
          <w:snapToGrid w:val="0"/>
        </w:rPr>
        <w:tab/>
        <w:t xml:space="preserve">…………                              ……………………………………..                    </w:t>
      </w:r>
    </w:p>
    <w:p w14:paraId="128F6D61" w14:textId="77777777" w:rsidR="00B07DC1" w:rsidRPr="00FE6B45" w:rsidRDefault="00B07DC1" w:rsidP="00B07DC1">
      <w:pPr>
        <w:tabs>
          <w:tab w:val="center" w:pos="2268"/>
          <w:tab w:val="center" w:pos="6804"/>
        </w:tabs>
        <w:rPr>
          <w:rFonts w:ascii="Arial" w:hAnsi="Arial" w:cs="Arial"/>
          <w:snapToGrid w:val="0"/>
        </w:rPr>
      </w:pPr>
      <w:r w:rsidRPr="00FE6B45">
        <w:rPr>
          <w:rFonts w:ascii="Arial" w:hAnsi="Arial" w:cs="Arial"/>
          <w:snapToGrid w:val="0"/>
        </w:rPr>
        <w:t xml:space="preserve">        za prodávajícího                                                                    za kupujícího</w:t>
      </w:r>
    </w:p>
    <w:p w14:paraId="2363E97F" w14:textId="77777777" w:rsidR="00B07DC1" w:rsidRPr="00FE6B45" w:rsidRDefault="00B07DC1" w:rsidP="00B07DC1">
      <w:pPr>
        <w:tabs>
          <w:tab w:val="center" w:pos="2268"/>
          <w:tab w:val="center" w:pos="6804"/>
        </w:tabs>
        <w:rPr>
          <w:rFonts w:ascii="Arial" w:hAnsi="Arial" w:cs="Arial"/>
          <w:snapToGrid w:val="0"/>
        </w:rPr>
      </w:pPr>
    </w:p>
    <w:p w14:paraId="4B017D03" w14:textId="77777777" w:rsidR="00B07DC1" w:rsidRPr="00FE6B45" w:rsidRDefault="00B07DC1" w:rsidP="00B07DC1">
      <w:pPr>
        <w:tabs>
          <w:tab w:val="center" w:pos="2268"/>
          <w:tab w:val="center" w:pos="6804"/>
        </w:tabs>
        <w:rPr>
          <w:rFonts w:ascii="Arial" w:hAnsi="Arial" w:cs="Arial"/>
          <w:snapToGrid w:val="0"/>
        </w:rPr>
      </w:pPr>
    </w:p>
    <w:p w14:paraId="1325A7B2" w14:textId="77777777" w:rsidR="00B07DC1" w:rsidRDefault="00B07DC1" w:rsidP="00B07DC1">
      <w:pPr>
        <w:tabs>
          <w:tab w:val="center" w:pos="2268"/>
          <w:tab w:val="center" w:pos="6804"/>
        </w:tabs>
        <w:rPr>
          <w:snapToGrid w:val="0"/>
          <w:sz w:val="24"/>
        </w:rPr>
      </w:pPr>
    </w:p>
    <w:p w14:paraId="6CC95A9F" w14:textId="77777777" w:rsidR="001F4644" w:rsidRDefault="001F4644" w:rsidP="00B07DC1">
      <w:pPr>
        <w:tabs>
          <w:tab w:val="center" w:pos="2268"/>
          <w:tab w:val="center" w:pos="6804"/>
        </w:tabs>
        <w:rPr>
          <w:snapToGrid w:val="0"/>
          <w:sz w:val="24"/>
        </w:rPr>
      </w:pPr>
    </w:p>
    <w:p w14:paraId="261DAA1A" w14:textId="77777777" w:rsidR="001F4644" w:rsidRDefault="001F4644" w:rsidP="00B07DC1">
      <w:pPr>
        <w:tabs>
          <w:tab w:val="center" w:pos="2268"/>
          <w:tab w:val="center" w:pos="6804"/>
        </w:tabs>
        <w:rPr>
          <w:snapToGrid w:val="0"/>
          <w:sz w:val="24"/>
        </w:rPr>
      </w:pPr>
    </w:p>
    <w:p w14:paraId="269F15B5" w14:textId="77777777" w:rsidR="00B07DC1" w:rsidRPr="00E93FED" w:rsidRDefault="00B07DC1" w:rsidP="00B07DC1">
      <w:pPr>
        <w:tabs>
          <w:tab w:val="center" w:pos="2268"/>
          <w:tab w:val="center" w:pos="6804"/>
        </w:tabs>
        <w:rPr>
          <w:snapToGrid w:val="0"/>
          <w:sz w:val="24"/>
        </w:rPr>
      </w:pPr>
      <w:r w:rsidRPr="00E93FED">
        <w:rPr>
          <w:snapToGrid w:val="0"/>
          <w:sz w:val="24"/>
        </w:rPr>
        <w:lastRenderedPageBreak/>
        <w:t>Příloha č. 1: Nabídka</w:t>
      </w:r>
    </w:p>
    <w:p w14:paraId="40108384" w14:textId="77777777" w:rsidR="00B07DC1" w:rsidRPr="00D25AA2" w:rsidRDefault="00B07DC1" w:rsidP="00B07DC1">
      <w:pPr>
        <w:tabs>
          <w:tab w:val="center" w:pos="2268"/>
          <w:tab w:val="center" w:pos="6804"/>
        </w:tabs>
        <w:rPr>
          <w:snapToGrid w:val="0"/>
          <w:sz w:val="24"/>
          <w:highlight w:val="yellow"/>
        </w:rPr>
      </w:pPr>
    </w:p>
    <w:p w14:paraId="549232B9" w14:textId="77777777" w:rsidR="00B07DC1" w:rsidRPr="00D25AA2" w:rsidRDefault="00B07DC1" w:rsidP="00B07DC1">
      <w:pPr>
        <w:tabs>
          <w:tab w:val="center" w:pos="2268"/>
          <w:tab w:val="center" w:pos="6804"/>
        </w:tabs>
        <w:rPr>
          <w:snapToGrid w:val="0"/>
          <w:sz w:val="24"/>
          <w:highlight w:val="yellow"/>
        </w:rPr>
      </w:pPr>
    </w:p>
    <w:tbl>
      <w:tblPr>
        <w:tblW w:w="9568" w:type="dxa"/>
        <w:tblInd w:w="-8" w:type="dxa"/>
        <w:tblLayout w:type="fixed"/>
        <w:tblCellMar>
          <w:left w:w="70" w:type="dxa"/>
          <w:right w:w="70" w:type="dxa"/>
        </w:tblCellMar>
        <w:tblLook w:val="0000" w:firstRow="0" w:lastRow="0" w:firstColumn="0" w:lastColumn="0" w:noHBand="0" w:noVBand="0"/>
      </w:tblPr>
      <w:tblGrid>
        <w:gridCol w:w="2192"/>
        <w:gridCol w:w="1216"/>
        <w:gridCol w:w="1296"/>
        <w:gridCol w:w="1408"/>
        <w:gridCol w:w="1024"/>
        <w:gridCol w:w="1024"/>
        <w:gridCol w:w="1408"/>
      </w:tblGrid>
      <w:tr w:rsidR="00F65D70" w14:paraId="563BA967" w14:textId="77777777" w:rsidTr="006C02C4">
        <w:trPr>
          <w:trHeight w:val="288"/>
        </w:trPr>
        <w:tc>
          <w:tcPr>
            <w:tcW w:w="2192" w:type="dxa"/>
            <w:tcBorders>
              <w:top w:val="single" w:sz="6" w:space="0" w:color="auto"/>
              <w:left w:val="single" w:sz="6" w:space="0" w:color="auto"/>
              <w:bottom w:val="nil"/>
              <w:right w:val="single" w:sz="6" w:space="0" w:color="auto"/>
            </w:tcBorders>
          </w:tcPr>
          <w:p w14:paraId="016F3532" w14:textId="77777777" w:rsidR="00F65D70" w:rsidRDefault="00F65D70" w:rsidP="006C02C4">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Druh výrobku</w:t>
            </w:r>
          </w:p>
        </w:tc>
        <w:tc>
          <w:tcPr>
            <w:tcW w:w="1216" w:type="dxa"/>
            <w:tcBorders>
              <w:top w:val="single" w:sz="6" w:space="0" w:color="auto"/>
              <w:left w:val="single" w:sz="6" w:space="0" w:color="auto"/>
              <w:bottom w:val="nil"/>
              <w:right w:val="single" w:sz="6" w:space="0" w:color="auto"/>
            </w:tcBorders>
          </w:tcPr>
          <w:p w14:paraId="22587C75" w14:textId="77777777" w:rsidR="00F65D70" w:rsidRDefault="00F65D70" w:rsidP="006C02C4">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Popis</w:t>
            </w:r>
          </w:p>
        </w:tc>
        <w:tc>
          <w:tcPr>
            <w:tcW w:w="1296" w:type="dxa"/>
            <w:tcBorders>
              <w:top w:val="single" w:sz="6" w:space="0" w:color="auto"/>
              <w:left w:val="single" w:sz="6" w:space="0" w:color="auto"/>
              <w:bottom w:val="nil"/>
              <w:right w:val="single" w:sz="6" w:space="0" w:color="auto"/>
            </w:tcBorders>
          </w:tcPr>
          <w:p w14:paraId="37AB5E4F" w14:textId="77777777" w:rsidR="00F65D70" w:rsidRDefault="00F65D70" w:rsidP="006C02C4">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Poptávka</w:t>
            </w:r>
          </w:p>
        </w:tc>
        <w:tc>
          <w:tcPr>
            <w:tcW w:w="1408" w:type="dxa"/>
            <w:tcBorders>
              <w:top w:val="single" w:sz="6" w:space="0" w:color="auto"/>
              <w:left w:val="single" w:sz="6" w:space="0" w:color="auto"/>
              <w:bottom w:val="nil"/>
              <w:right w:val="single" w:sz="6" w:space="0" w:color="auto"/>
            </w:tcBorders>
          </w:tcPr>
          <w:p w14:paraId="444DDED1" w14:textId="77777777" w:rsidR="00F65D70" w:rsidRDefault="00F65D70" w:rsidP="006C02C4">
            <w:pPr>
              <w:autoSpaceDE w:val="0"/>
              <w:autoSpaceDN w:val="0"/>
              <w:adjustRightInd w:val="0"/>
              <w:ind w:left="0" w:firstLine="0"/>
              <w:jc w:val="left"/>
              <w:rPr>
                <w:rFonts w:eastAsiaTheme="minorHAnsi" w:cs="Calibri"/>
                <w:b/>
                <w:color w:val="000000"/>
                <w:sz w:val="16"/>
                <w:szCs w:val="16"/>
                <w:lang w:eastAsia="en-US"/>
              </w:rPr>
            </w:pPr>
            <w:r>
              <w:rPr>
                <w:rFonts w:eastAsiaTheme="minorHAnsi" w:cs="Calibri"/>
                <w:b/>
                <w:color w:val="000000"/>
                <w:sz w:val="16"/>
                <w:szCs w:val="16"/>
                <w:lang w:eastAsia="en-US"/>
              </w:rPr>
              <w:t>Cena v Kč bez DPH</w:t>
            </w:r>
          </w:p>
        </w:tc>
        <w:tc>
          <w:tcPr>
            <w:tcW w:w="1024" w:type="dxa"/>
            <w:tcBorders>
              <w:top w:val="single" w:sz="6" w:space="0" w:color="auto"/>
              <w:left w:val="single" w:sz="6" w:space="0" w:color="auto"/>
              <w:bottom w:val="nil"/>
              <w:right w:val="single" w:sz="6" w:space="0" w:color="auto"/>
            </w:tcBorders>
          </w:tcPr>
          <w:p w14:paraId="7A69DF79" w14:textId="77777777" w:rsidR="00F65D70" w:rsidRDefault="00F65D70" w:rsidP="006C02C4">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DPH</w:t>
            </w:r>
          </w:p>
        </w:tc>
        <w:tc>
          <w:tcPr>
            <w:tcW w:w="1024" w:type="dxa"/>
            <w:tcBorders>
              <w:top w:val="single" w:sz="6" w:space="0" w:color="auto"/>
              <w:left w:val="single" w:sz="6" w:space="0" w:color="auto"/>
              <w:bottom w:val="nil"/>
              <w:right w:val="single" w:sz="6" w:space="0" w:color="auto"/>
            </w:tcBorders>
          </w:tcPr>
          <w:p w14:paraId="4AAF2635" w14:textId="77777777" w:rsidR="00F65D70" w:rsidRDefault="00F65D70" w:rsidP="006C02C4">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DPH</w:t>
            </w:r>
          </w:p>
        </w:tc>
        <w:tc>
          <w:tcPr>
            <w:tcW w:w="1408" w:type="dxa"/>
            <w:tcBorders>
              <w:top w:val="single" w:sz="6" w:space="0" w:color="auto"/>
              <w:left w:val="single" w:sz="6" w:space="0" w:color="auto"/>
              <w:bottom w:val="nil"/>
              <w:right w:val="single" w:sz="6" w:space="0" w:color="auto"/>
            </w:tcBorders>
          </w:tcPr>
          <w:p w14:paraId="3C59A5D5" w14:textId="77777777" w:rsidR="00F65D70" w:rsidRDefault="00F65D70" w:rsidP="006C02C4">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Cena v Kč</w:t>
            </w:r>
          </w:p>
        </w:tc>
      </w:tr>
      <w:tr w:rsidR="00F65D70" w14:paraId="5B464C76" w14:textId="77777777" w:rsidTr="006C02C4">
        <w:trPr>
          <w:trHeight w:val="288"/>
        </w:trPr>
        <w:tc>
          <w:tcPr>
            <w:tcW w:w="2192" w:type="dxa"/>
            <w:tcBorders>
              <w:top w:val="nil"/>
              <w:left w:val="single" w:sz="6" w:space="0" w:color="auto"/>
              <w:bottom w:val="nil"/>
              <w:right w:val="single" w:sz="6" w:space="0" w:color="auto"/>
            </w:tcBorders>
          </w:tcPr>
          <w:p w14:paraId="49DECA21"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216" w:type="dxa"/>
            <w:tcBorders>
              <w:top w:val="nil"/>
              <w:left w:val="single" w:sz="6" w:space="0" w:color="auto"/>
              <w:bottom w:val="nil"/>
              <w:right w:val="single" w:sz="6" w:space="0" w:color="auto"/>
            </w:tcBorders>
          </w:tcPr>
          <w:p w14:paraId="02FD3B8B"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296" w:type="dxa"/>
            <w:tcBorders>
              <w:top w:val="nil"/>
              <w:left w:val="single" w:sz="6" w:space="0" w:color="auto"/>
              <w:bottom w:val="nil"/>
              <w:right w:val="single" w:sz="6" w:space="0" w:color="auto"/>
            </w:tcBorders>
          </w:tcPr>
          <w:p w14:paraId="47E1F805" w14:textId="77777777" w:rsidR="00F65D70" w:rsidRDefault="00F65D70" w:rsidP="006C02C4">
            <w:pPr>
              <w:autoSpaceDE w:val="0"/>
              <w:autoSpaceDN w:val="0"/>
              <w:adjustRightInd w:val="0"/>
              <w:ind w:left="0" w:firstLine="0"/>
              <w:jc w:val="left"/>
              <w:rPr>
                <w:rFonts w:eastAsiaTheme="minorHAnsi" w:cs="Calibri"/>
                <w:b/>
                <w:color w:val="000000"/>
                <w:sz w:val="16"/>
                <w:szCs w:val="16"/>
                <w:lang w:eastAsia="en-US"/>
              </w:rPr>
            </w:pPr>
            <w:r>
              <w:rPr>
                <w:rFonts w:eastAsiaTheme="minorHAnsi" w:cs="Calibri"/>
                <w:b/>
                <w:color w:val="000000"/>
                <w:sz w:val="16"/>
                <w:szCs w:val="16"/>
                <w:lang w:eastAsia="en-US"/>
              </w:rPr>
              <w:t>Předpokládané</w:t>
            </w:r>
          </w:p>
        </w:tc>
        <w:tc>
          <w:tcPr>
            <w:tcW w:w="1408" w:type="dxa"/>
            <w:tcBorders>
              <w:top w:val="nil"/>
              <w:left w:val="single" w:sz="6" w:space="0" w:color="auto"/>
              <w:bottom w:val="nil"/>
              <w:right w:val="single" w:sz="6" w:space="0" w:color="auto"/>
            </w:tcBorders>
          </w:tcPr>
          <w:p w14:paraId="42F4BE52" w14:textId="77777777" w:rsidR="00F65D70" w:rsidRDefault="00F65D70" w:rsidP="006C02C4">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Jednotková</w:t>
            </w:r>
          </w:p>
        </w:tc>
        <w:tc>
          <w:tcPr>
            <w:tcW w:w="1024" w:type="dxa"/>
            <w:tcBorders>
              <w:top w:val="nil"/>
              <w:left w:val="single" w:sz="6" w:space="0" w:color="auto"/>
              <w:bottom w:val="nil"/>
              <w:right w:val="single" w:sz="6" w:space="0" w:color="auto"/>
            </w:tcBorders>
          </w:tcPr>
          <w:p w14:paraId="42362CDA" w14:textId="77777777" w:rsidR="00F65D70" w:rsidRDefault="00F65D70" w:rsidP="006C02C4">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Sazba</w:t>
            </w:r>
          </w:p>
        </w:tc>
        <w:tc>
          <w:tcPr>
            <w:tcW w:w="1024" w:type="dxa"/>
            <w:tcBorders>
              <w:top w:val="nil"/>
              <w:left w:val="single" w:sz="6" w:space="0" w:color="auto"/>
              <w:bottom w:val="nil"/>
              <w:right w:val="single" w:sz="6" w:space="0" w:color="auto"/>
            </w:tcBorders>
          </w:tcPr>
          <w:p w14:paraId="3363719A" w14:textId="77777777" w:rsidR="00F65D70" w:rsidRDefault="00F65D70" w:rsidP="006C02C4">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v Kč</w:t>
            </w:r>
          </w:p>
        </w:tc>
        <w:tc>
          <w:tcPr>
            <w:tcW w:w="1408" w:type="dxa"/>
            <w:tcBorders>
              <w:top w:val="nil"/>
              <w:left w:val="single" w:sz="6" w:space="0" w:color="auto"/>
              <w:bottom w:val="nil"/>
              <w:right w:val="single" w:sz="6" w:space="0" w:color="auto"/>
            </w:tcBorders>
          </w:tcPr>
          <w:p w14:paraId="0909E296" w14:textId="77777777" w:rsidR="00F65D70" w:rsidRDefault="00F65D70" w:rsidP="006C02C4">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jednotková</w:t>
            </w:r>
          </w:p>
        </w:tc>
      </w:tr>
      <w:tr w:rsidR="00F65D70" w14:paraId="64F52343" w14:textId="77777777" w:rsidTr="006C02C4">
        <w:trPr>
          <w:trHeight w:val="288"/>
        </w:trPr>
        <w:tc>
          <w:tcPr>
            <w:tcW w:w="2192" w:type="dxa"/>
            <w:tcBorders>
              <w:top w:val="nil"/>
              <w:left w:val="single" w:sz="6" w:space="0" w:color="auto"/>
              <w:bottom w:val="single" w:sz="6" w:space="0" w:color="auto"/>
              <w:right w:val="single" w:sz="6" w:space="0" w:color="auto"/>
            </w:tcBorders>
          </w:tcPr>
          <w:p w14:paraId="32F03F02"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216" w:type="dxa"/>
            <w:tcBorders>
              <w:top w:val="nil"/>
              <w:left w:val="single" w:sz="6" w:space="0" w:color="auto"/>
              <w:bottom w:val="single" w:sz="6" w:space="0" w:color="auto"/>
              <w:right w:val="single" w:sz="6" w:space="0" w:color="auto"/>
            </w:tcBorders>
          </w:tcPr>
          <w:p w14:paraId="45ADF808"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296" w:type="dxa"/>
            <w:tcBorders>
              <w:top w:val="nil"/>
              <w:left w:val="single" w:sz="6" w:space="0" w:color="auto"/>
              <w:bottom w:val="single" w:sz="6" w:space="0" w:color="auto"/>
              <w:right w:val="single" w:sz="6" w:space="0" w:color="auto"/>
            </w:tcBorders>
          </w:tcPr>
          <w:p w14:paraId="3E112F9C" w14:textId="77777777" w:rsidR="00F65D70" w:rsidRDefault="00F65D70" w:rsidP="006C02C4">
            <w:pPr>
              <w:autoSpaceDE w:val="0"/>
              <w:autoSpaceDN w:val="0"/>
              <w:adjustRightInd w:val="0"/>
              <w:ind w:left="0" w:firstLine="0"/>
              <w:jc w:val="left"/>
              <w:rPr>
                <w:rFonts w:eastAsiaTheme="minorHAnsi" w:cs="Calibri"/>
                <w:b/>
                <w:color w:val="000000"/>
                <w:sz w:val="16"/>
                <w:szCs w:val="16"/>
                <w:lang w:eastAsia="en-US"/>
              </w:rPr>
            </w:pPr>
            <w:r>
              <w:rPr>
                <w:rFonts w:eastAsiaTheme="minorHAnsi" w:cs="Calibri"/>
                <w:b/>
                <w:color w:val="000000"/>
                <w:sz w:val="16"/>
                <w:szCs w:val="16"/>
                <w:lang w:eastAsia="en-US"/>
              </w:rPr>
              <w:t>množství/m3</w:t>
            </w:r>
          </w:p>
        </w:tc>
        <w:tc>
          <w:tcPr>
            <w:tcW w:w="1408" w:type="dxa"/>
            <w:tcBorders>
              <w:top w:val="nil"/>
              <w:left w:val="single" w:sz="6" w:space="0" w:color="auto"/>
              <w:bottom w:val="single" w:sz="6" w:space="0" w:color="auto"/>
              <w:right w:val="single" w:sz="6" w:space="0" w:color="auto"/>
            </w:tcBorders>
          </w:tcPr>
          <w:p w14:paraId="345C524F" w14:textId="77777777" w:rsidR="00F65D70" w:rsidRDefault="00F65D70" w:rsidP="006C02C4">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w:t>
            </w:r>
            <w:proofErr w:type="gramStart"/>
            <w:r>
              <w:rPr>
                <w:rFonts w:eastAsiaTheme="minorHAnsi" w:cs="Calibri"/>
                <w:b/>
                <w:color w:val="000000"/>
                <w:lang w:eastAsia="en-US"/>
              </w:rPr>
              <w:t>1m3</w:t>
            </w:r>
            <w:proofErr w:type="gramEnd"/>
            <w:r>
              <w:rPr>
                <w:rFonts w:eastAsiaTheme="minorHAnsi" w:cs="Calibri"/>
                <w:b/>
                <w:color w:val="000000"/>
                <w:lang w:eastAsia="en-US"/>
              </w:rPr>
              <w:t>)</w:t>
            </w:r>
          </w:p>
        </w:tc>
        <w:tc>
          <w:tcPr>
            <w:tcW w:w="1024" w:type="dxa"/>
            <w:tcBorders>
              <w:top w:val="nil"/>
              <w:left w:val="single" w:sz="6" w:space="0" w:color="auto"/>
              <w:bottom w:val="single" w:sz="6" w:space="0" w:color="auto"/>
              <w:right w:val="single" w:sz="6" w:space="0" w:color="auto"/>
            </w:tcBorders>
          </w:tcPr>
          <w:p w14:paraId="54CE63FC"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024" w:type="dxa"/>
            <w:tcBorders>
              <w:top w:val="nil"/>
              <w:left w:val="single" w:sz="6" w:space="0" w:color="auto"/>
              <w:bottom w:val="single" w:sz="6" w:space="0" w:color="auto"/>
              <w:right w:val="single" w:sz="6" w:space="0" w:color="auto"/>
            </w:tcBorders>
          </w:tcPr>
          <w:p w14:paraId="0CDE98BC"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408" w:type="dxa"/>
            <w:tcBorders>
              <w:top w:val="nil"/>
              <w:left w:val="single" w:sz="6" w:space="0" w:color="auto"/>
              <w:bottom w:val="single" w:sz="6" w:space="0" w:color="auto"/>
              <w:right w:val="single" w:sz="6" w:space="0" w:color="auto"/>
            </w:tcBorders>
          </w:tcPr>
          <w:p w14:paraId="52962423" w14:textId="77777777" w:rsidR="00F65D70" w:rsidRDefault="00F65D70" w:rsidP="006C02C4">
            <w:pPr>
              <w:autoSpaceDE w:val="0"/>
              <w:autoSpaceDN w:val="0"/>
              <w:adjustRightInd w:val="0"/>
              <w:ind w:left="0" w:firstLine="0"/>
              <w:jc w:val="left"/>
              <w:rPr>
                <w:rFonts w:eastAsiaTheme="minorHAnsi" w:cs="Calibri"/>
                <w:b/>
                <w:color w:val="000000"/>
                <w:lang w:eastAsia="en-US"/>
              </w:rPr>
            </w:pPr>
            <w:r>
              <w:rPr>
                <w:rFonts w:eastAsiaTheme="minorHAnsi" w:cs="Calibri"/>
                <w:b/>
                <w:color w:val="000000"/>
                <w:lang w:eastAsia="en-US"/>
              </w:rPr>
              <w:t>celkem</w:t>
            </w:r>
          </w:p>
        </w:tc>
      </w:tr>
      <w:tr w:rsidR="00F65D70" w14:paraId="2C324ACD" w14:textId="77777777" w:rsidTr="006C02C4">
        <w:trPr>
          <w:trHeight w:val="288"/>
        </w:trPr>
        <w:tc>
          <w:tcPr>
            <w:tcW w:w="2192" w:type="dxa"/>
            <w:tcBorders>
              <w:top w:val="single" w:sz="6" w:space="0" w:color="auto"/>
              <w:left w:val="single" w:sz="6" w:space="0" w:color="auto"/>
              <w:bottom w:val="single" w:sz="6" w:space="0" w:color="auto"/>
              <w:right w:val="single" w:sz="6" w:space="0" w:color="auto"/>
            </w:tcBorders>
          </w:tcPr>
          <w:p w14:paraId="2B56A54C" w14:textId="398935B5" w:rsidR="00F65D70" w:rsidRDefault="00F65D70" w:rsidP="006C02C4">
            <w:pPr>
              <w:autoSpaceDE w:val="0"/>
              <w:autoSpaceDN w:val="0"/>
              <w:adjustRightInd w:val="0"/>
              <w:ind w:left="0" w:firstLine="0"/>
              <w:jc w:val="left"/>
              <w:rPr>
                <w:rFonts w:eastAsiaTheme="minorHAnsi" w:cs="Calibri"/>
                <w:b/>
                <w:color w:val="000000"/>
                <w:lang w:eastAsia="en-US"/>
              </w:rPr>
            </w:pPr>
          </w:p>
        </w:tc>
        <w:tc>
          <w:tcPr>
            <w:tcW w:w="1216" w:type="dxa"/>
            <w:tcBorders>
              <w:top w:val="single" w:sz="6" w:space="0" w:color="auto"/>
              <w:left w:val="single" w:sz="6" w:space="0" w:color="auto"/>
              <w:bottom w:val="single" w:sz="6" w:space="0" w:color="auto"/>
              <w:right w:val="single" w:sz="6" w:space="0" w:color="auto"/>
            </w:tcBorders>
          </w:tcPr>
          <w:p w14:paraId="361013ED" w14:textId="29BFAE29" w:rsidR="00F65D70" w:rsidRDefault="00F65D70" w:rsidP="006C02C4">
            <w:pPr>
              <w:autoSpaceDE w:val="0"/>
              <w:autoSpaceDN w:val="0"/>
              <w:adjustRightInd w:val="0"/>
              <w:ind w:left="0" w:firstLine="0"/>
              <w:jc w:val="left"/>
              <w:rPr>
                <w:rFonts w:eastAsiaTheme="minorHAnsi" w:cs="Calibri"/>
                <w:b/>
                <w:color w:val="000000"/>
                <w:lang w:eastAsia="en-US"/>
              </w:rPr>
            </w:pPr>
          </w:p>
        </w:tc>
        <w:tc>
          <w:tcPr>
            <w:tcW w:w="1296" w:type="dxa"/>
            <w:tcBorders>
              <w:top w:val="single" w:sz="6" w:space="0" w:color="auto"/>
              <w:left w:val="single" w:sz="6" w:space="0" w:color="auto"/>
              <w:bottom w:val="single" w:sz="6" w:space="0" w:color="auto"/>
              <w:right w:val="single" w:sz="6" w:space="0" w:color="auto"/>
            </w:tcBorders>
          </w:tcPr>
          <w:p w14:paraId="21D9313C" w14:textId="667ECE5D"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408" w:type="dxa"/>
            <w:tcBorders>
              <w:top w:val="single" w:sz="6" w:space="0" w:color="auto"/>
              <w:left w:val="single" w:sz="6" w:space="0" w:color="auto"/>
              <w:bottom w:val="single" w:sz="6" w:space="0" w:color="auto"/>
              <w:right w:val="single" w:sz="6" w:space="0" w:color="auto"/>
            </w:tcBorders>
          </w:tcPr>
          <w:p w14:paraId="24427EE0"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024" w:type="dxa"/>
            <w:tcBorders>
              <w:top w:val="single" w:sz="6" w:space="0" w:color="auto"/>
              <w:left w:val="single" w:sz="6" w:space="0" w:color="auto"/>
              <w:bottom w:val="single" w:sz="6" w:space="0" w:color="auto"/>
              <w:right w:val="single" w:sz="6" w:space="0" w:color="auto"/>
            </w:tcBorders>
          </w:tcPr>
          <w:p w14:paraId="260A1412"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024" w:type="dxa"/>
            <w:tcBorders>
              <w:top w:val="single" w:sz="6" w:space="0" w:color="auto"/>
              <w:left w:val="single" w:sz="6" w:space="0" w:color="auto"/>
              <w:bottom w:val="single" w:sz="6" w:space="0" w:color="auto"/>
              <w:right w:val="single" w:sz="6" w:space="0" w:color="auto"/>
            </w:tcBorders>
          </w:tcPr>
          <w:p w14:paraId="6BB0AEF5"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408" w:type="dxa"/>
            <w:tcBorders>
              <w:top w:val="single" w:sz="6" w:space="0" w:color="auto"/>
              <w:left w:val="single" w:sz="6" w:space="0" w:color="auto"/>
              <w:bottom w:val="single" w:sz="6" w:space="0" w:color="auto"/>
              <w:right w:val="single" w:sz="6" w:space="0" w:color="auto"/>
            </w:tcBorders>
          </w:tcPr>
          <w:p w14:paraId="7434E496"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r>
      <w:tr w:rsidR="00F65D70" w14:paraId="665B0344" w14:textId="77777777" w:rsidTr="006C02C4">
        <w:trPr>
          <w:trHeight w:val="288"/>
        </w:trPr>
        <w:tc>
          <w:tcPr>
            <w:tcW w:w="2192" w:type="dxa"/>
            <w:tcBorders>
              <w:top w:val="single" w:sz="6" w:space="0" w:color="auto"/>
              <w:left w:val="single" w:sz="6" w:space="0" w:color="auto"/>
              <w:bottom w:val="single" w:sz="6" w:space="0" w:color="auto"/>
              <w:right w:val="single" w:sz="6" w:space="0" w:color="auto"/>
            </w:tcBorders>
          </w:tcPr>
          <w:p w14:paraId="206C5B23" w14:textId="18E235E9" w:rsidR="00F65D70" w:rsidRDefault="00F65D70" w:rsidP="006C02C4">
            <w:pPr>
              <w:autoSpaceDE w:val="0"/>
              <w:autoSpaceDN w:val="0"/>
              <w:adjustRightInd w:val="0"/>
              <w:ind w:left="0" w:firstLine="0"/>
              <w:jc w:val="left"/>
              <w:rPr>
                <w:rFonts w:eastAsiaTheme="minorHAnsi" w:cs="Calibri"/>
                <w:b/>
                <w:color w:val="000000"/>
                <w:sz w:val="20"/>
                <w:szCs w:val="20"/>
                <w:lang w:eastAsia="en-US"/>
              </w:rPr>
            </w:pPr>
          </w:p>
        </w:tc>
        <w:tc>
          <w:tcPr>
            <w:tcW w:w="1216" w:type="dxa"/>
            <w:tcBorders>
              <w:top w:val="single" w:sz="6" w:space="0" w:color="auto"/>
              <w:left w:val="single" w:sz="6" w:space="0" w:color="auto"/>
              <w:bottom w:val="single" w:sz="6" w:space="0" w:color="auto"/>
              <w:right w:val="single" w:sz="6" w:space="0" w:color="auto"/>
            </w:tcBorders>
          </w:tcPr>
          <w:p w14:paraId="77F11E2F" w14:textId="6C55210F" w:rsidR="00F65D70" w:rsidRDefault="00F65D70" w:rsidP="006C02C4">
            <w:pPr>
              <w:autoSpaceDE w:val="0"/>
              <w:autoSpaceDN w:val="0"/>
              <w:adjustRightInd w:val="0"/>
              <w:ind w:left="0" w:firstLine="0"/>
              <w:jc w:val="left"/>
              <w:rPr>
                <w:rFonts w:eastAsiaTheme="minorHAnsi" w:cs="Calibri"/>
                <w:b/>
                <w:color w:val="000000"/>
                <w:lang w:eastAsia="en-US"/>
              </w:rPr>
            </w:pPr>
          </w:p>
        </w:tc>
        <w:tc>
          <w:tcPr>
            <w:tcW w:w="1296" w:type="dxa"/>
            <w:tcBorders>
              <w:top w:val="single" w:sz="6" w:space="0" w:color="auto"/>
              <w:left w:val="single" w:sz="6" w:space="0" w:color="auto"/>
              <w:bottom w:val="single" w:sz="6" w:space="0" w:color="auto"/>
              <w:right w:val="single" w:sz="6" w:space="0" w:color="auto"/>
            </w:tcBorders>
          </w:tcPr>
          <w:p w14:paraId="781FF46C" w14:textId="5FDE4049"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408" w:type="dxa"/>
            <w:tcBorders>
              <w:top w:val="single" w:sz="6" w:space="0" w:color="auto"/>
              <w:left w:val="single" w:sz="6" w:space="0" w:color="auto"/>
              <w:bottom w:val="single" w:sz="6" w:space="0" w:color="auto"/>
              <w:right w:val="single" w:sz="6" w:space="0" w:color="auto"/>
            </w:tcBorders>
          </w:tcPr>
          <w:p w14:paraId="7CF0BD1B"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024" w:type="dxa"/>
            <w:tcBorders>
              <w:top w:val="single" w:sz="6" w:space="0" w:color="auto"/>
              <w:left w:val="single" w:sz="6" w:space="0" w:color="auto"/>
              <w:bottom w:val="single" w:sz="6" w:space="0" w:color="auto"/>
              <w:right w:val="single" w:sz="6" w:space="0" w:color="auto"/>
            </w:tcBorders>
          </w:tcPr>
          <w:p w14:paraId="3A93A7F9"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024" w:type="dxa"/>
            <w:tcBorders>
              <w:top w:val="single" w:sz="6" w:space="0" w:color="auto"/>
              <w:left w:val="single" w:sz="6" w:space="0" w:color="auto"/>
              <w:bottom w:val="single" w:sz="6" w:space="0" w:color="auto"/>
              <w:right w:val="single" w:sz="6" w:space="0" w:color="auto"/>
            </w:tcBorders>
          </w:tcPr>
          <w:p w14:paraId="4D9FDC57"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408" w:type="dxa"/>
            <w:tcBorders>
              <w:top w:val="single" w:sz="6" w:space="0" w:color="auto"/>
              <w:left w:val="single" w:sz="6" w:space="0" w:color="auto"/>
              <w:bottom w:val="single" w:sz="6" w:space="0" w:color="auto"/>
              <w:right w:val="single" w:sz="6" w:space="0" w:color="auto"/>
            </w:tcBorders>
          </w:tcPr>
          <w:p w14:paraId="08D4CA21"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r>
      <w:tr w:rsidR="00F65D70" w14:paraId="4BF5A988" w14:textId="77777777" w:rsidTr="006C02C4">
        <w:trPr>
          <w:trHeight w:val="288"/>
        </w:trPr>
        <w:tc>
          <w:tcPr>
            <w:tcW w:w="2192" w:type="dxa"/>
            <w:tcBorders>
              <w:top w:val="single" w:sz="6" w:space="0" w:color="auto"/>
              <w:left w:val="single" w:sz="6" w:space="0" w:color="auto"/>
              <w:bottom w:val="single" w:sz="6" w:space="0" w:color="auto"/>
              <w:right w:val="single" w:sz="6" w:space="0" w:color="auto"/>
            </w:tcBorders>
          </w:tcPr>
          <w:p w14:paraId="4C993925" w14:textId="29121A81" w:rsidR="00F65D70" w:rsidRDefault="00F65D70" w:rsidP="006C02C4">
            <w:pPr>
              <w:autoSpaceDE w:val="0"/>
              <w:autoSpaceDN w:val="0"/>
              <w:adjustRightInd w:val="0"/>
              <w:ind w:left="0" w:firstLine="0"/>
              <w:jc w:val="left"/>
              <w:rPr>
                <w:rFonts w:eastAsiaTheme="minorHAnsi" w:cs="Calibri"/>
                <w:b/>
                <w:color w:val="000000"/>
                <w:lang w:eastAsia="en-US"/>
              </w:rPr>
            </w:pPr>
          </w:p>
        </w:tc>
        <w:tc>
          <w:tcPr>
            <w:tcW w:w="1216" w:type="dxa"/>
            <w:tcBorders>
              <w:top w:val="single" w:sz="6" w:space="0" w:color="auto"/>
              <w:left w:val="single" w:sz="6" w:space="0" w:color="auto"/>
              <w:bottom w:val="single" w:sz="6" w:space="0" w:color="auto"/>
              <w:right w:val="single" w:sz="6" w:space="0" w:color="auto"/>
            </w:tcBorders>
          </w:tcPr>
          <w:p w14:paraId="2D321A6F" w14:textId="25181CB5" w:rsidR="00F65D70" w:rsidRDefault="00F65D70" w:rsidP="006C02C4">
            <w:pPr>
              <w:autoSpaceDE w:val="0"/>
              <w:autoSpaceDN w:val="0"/>
              <w:adjustRightInd w:val="0"/>
              <w:ind w:left="0" w:firstLine="0"/>
              <w:jc w:val="left"/>
              <w:rPr>
                <w:rFonts w:eastAsiaTheme="minorHAnsi" w:cs="Calibri"/>
                <w:b/>
                <w:color w:val="000000"/>
                <w:lang w:eastAsia="en-US"/>
              </w:rPr>
            </w:pPr>
          </w:p>
        </w:tc>
        <w:tc>
          <w:tcPr>
            <w:tcW w:w="1296" w:type="dxa"/>
            <w:tcBorders>
              <w:top w:val="single" w:sz="6" w:space="0" w:color="auto"/>
              <w:left w:val="single" w:sz="6" w:space="0" w:color="auto"/>
              <w:bottom w:val="single" w:sz="6" w:space="0" w:color="auto"/>
              <w:right w:val="single" w:sz="6" w:space="0" w:color="auto"/>
            </w:tcBorders>
          </w:tcPr>
          <w:p w14:paraId="762CCD91" w14:textId="393AF00E"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408" w:type="dxa"/>
            <w:tcBorders>
              <w:top w:val="single" w:sz="6" w:space="0" w:color="auto"/>
              <w:left w:val="single" w:sz="6" w:space="0" w:color="auto"/>
              <w:bottom w:val="single" w:sz="6" w:space="0" w:color="auto"/>
              <w:right w:val="single" w:sz="6" w:space="0" w:color="auto"/>
            </w:tcBorders>
          </w:tcPr>
          <w:p w14:paraId="2FD72B30"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024" w:type="dxa"/>
            <w:tcBorders>
              <w:top w:val="single" w:sz="6" w:space="0" w:color="auto"/>
              <w:left w:val="single" w:sz="6" w:space="0" w:color="auto"/>
              <w:bottom w:val="single" w:sz="6" w:space="0" w:color="auto"/>
              <w:right w:val="single" w:sz="6" w:space="0" w:color="auto"/>
            </w:tcBorders>
          </w:tcPr>
          <w:p w14:paraId="6CA09F7C"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024" w:type="dxa"/>
            <w:tcBorders>
              <w:top w:val="single" w:sz="6" w:space="0" w:color="auto"/>
              <w:left w:val="single" w:sz="6" w:space="0" w:color="auto"/>
              <w:bottom w:val="single" w:sz="6" w:space="0" w:color="auto"/>
              <w:right w:val="single" w:sz="6" w:space="0" w:color="auto"/>
            </w:tcBorders>
          </w:tcPr>
          <w:p w14:paraId="69134A16"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408" w:type="dxa"/>
            <w:tcBorders>
              <w:top w:val="single" w:sz="6" w:space="0" w:color="auto"/>
              <w:left w:val="single" w:sz="6" w:space="0" w:color="auto"/>
              <w:bottom w:val="single" w:sz="6" w:space="0" w:color="auto"/>
              <w:right w:val="single" w:sz="6" w:space="0" w:color="auto"/>
            </w:tcBorders>
          </w:tcPr>
          <w:p w14:paraId="240E1984"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r>
      <w:tr w:rsidR="00F65D70" w14:paraId="55C6F73F" w14:textId="77777777" w:rsidTr="006C02C4">
        <w:trPr>
          <w:trHeight w:val="288"/>
        </w:trPr>
        <w:tc>
          <w:tcPr>
            <w:tcW w:w="2192" w:type="dxa"/>
            <w:tcBorders>
              <w:top w:val="single" w:sz="6" w:space="0" w:color="auto"/>
              <w:left w:val="single" w:sz="6" w:space="0" w:color="auto"/>
              <w:bottom w:val="single" w:sz="6" w:space="0" w:color="auto"/>
              <w:right w:val="single" w:sz="6" w:space="0" w:color="auto"/>
            </w:tcBorders>
          </w:tcPr>
          <w:p w14:paraId="2A75924F" w14:textId="05105990" w:rsidR="00F65D70" w:rsidRDefault="00F65D70" w:rsidP="006C02C4">
            <w:pPr>
              <w:autoSpaceDE w:val="0"/>
              <w:autoSpaceDN w:val="0"/>
              <w:adjustRightInd w:val="0"/>
              <w:ind w:left="0" w:firstLine="0"/>
              <w:jc w:val="left"/>
              <w:rPr>
                <w:rFonts w:eastAsiaTheme="minorHAnsi" w:cs="Calibri"/>
                <w:b/>
                <w:color w:val="000000"/>
                <w:lang w:eastAsia="en-US"/>
              </w:rPr>
            </w:pPr>
          </w:p>
        </w:tc>
        <w:tc>
          <w:tcPr>
            <w:tcW w:w="1216" w:type="dxa"/>
            <w:tcBorders>
              <w:top w:val="single" w:sz="6" w:space="0" w:color="auto"/>
              <w:left w:val="single" w:sz="6" w:space="0" w:color="auto"/>
              <w:bottom w:val="single" w:sz="6" w:space="0" w:color="auto"/>
              <w:right w:val="single" w:sz="6" w:space="0" w:color="auto"/>
            </w:tcBorders>
          </w:tcPr>
          <w:p w14:paraId="7B7ABA9C" w14:textId="3E881166" w:rsidR="00F65D70" w:rsidRDefault="00F65D70" w:rsidP="006C02C4">
            <w:pPr>
              <w:autoSpaceDE w:val="0"/>
              <w:autoSpaceDN w:val="0"/>
              <w:adjustRightInd w:val="0"/>
              <w:ind w:left="0" w:firstLine="0"/>
              <w:jc w:val="left"/>
              <w:rPr>
                <w:rFonts w:eastAsiaTheme="minorHAnsi" w:cs="Calibri"/>
                <w:b/>
                <w:color w:val="000000"/>
                <w:lang w:eastAsia="en-US"/>
              </w:rPr>
            </w:pPr>
          </w:p>
        </w:tc>
        <w:tc>
          <w:tcPr>
            <w:tcW w:w="1296" w:type="dxa"/>
            <w:tcBorders>
              <w:top w:val="single" w:sz="6" w:space="0" w:color="auto"/>
              <w:left w:val="single" w:sz="6" w:space="0" w:color="auto"/>
              <w:bottom w:val="single" w:sz="6" w:space="0" w:color="auto"/>
              <w:right w:val="single" w:sz="6" w:space="0" w:color="auto"/>
            </w:tcBorders>
          </w:tcPr>
          <w:p w14:paraId="2E55F1AD" w14:textId="368F9D08"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408" w:type="dxa"/>
            <w:tcBorders>
              <w:top w:val="single" w:sz="6" w:space="0" w:color="auto"/>
              <w:left w:val="single" w:sz="6" w:space="0" w:color="auto"/>
              <w:bottom w:val="single" w:sz="6" w:space="0" w:color="auto"/>
              <w:right w:val="single" w:sz="6" w:space="0" w:color="auto"/>
            </w:tcBorders>
          </w:tcPr>
          <w:p w14:paraId="32254F31"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024" w:type="dxa"/>
            <w:tcBorders>
              <w:top w:val="single" w:sz="6" w:space="0" w:color="auto"/>
              <w:left w:val="single" w:sz="6" w:space="0" w:color="auto"/>
              <w:bottom w:val="single" w:sz="6" w:space="0" w:color="auto"/>
              <w:right w:val="single" w:sz="6" w:space="0" w:color="auto"/>
            </w:tcBorders>
          </w:tcPr>
          <w:p w14:paraId="5C5BE05E"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024" w:type="dxa"/>
            <w:tcBorders>
              <w:top w:val="single" w:sz="6" w:space="0" w:color="auto"/>
              <w:left w:val="single" w:sz="6" w:space="0" w:color="auto"/>
              <w:bottom w:val="single" w:sz="6" w:space="0" w:color="auto"/>
              <w:right w:val="single" w:sz="6" w:space="0" w:color="auto"/>
            </w:tcBorders>
          </w:tcPr>
          <w:p w14:paraId="4BBB609F"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c>
          <w:tcPr>
            <w:tcW w:w="1408" w:type="dxa"/>
            <w:tcBorders>
              <w:top w:val="single" w:sz="6" w:space="0" w:color="auto"/>
              <w:left w:val="single" w:sz="6" w:space="0" w:color="auto"/>
              <w:bottom w:val="single" w:sz="6" w:space="0" w:color="auto"/>
              <w:right w:val="single" w:sz="6" w:space="0" w:color="auto"/>
            </w:tcBorders>
          </w:tcPr>
          <w:p w14:paraId="6E7691DF" w14:textId="77777777" w:rsidR="00F65D70" w:rsidRDefault="00F65D70" w:rsidP="006C02C4">
            <w:pPr>
              <w:autoSpaceDE w:val="0"/>
              <w:autoSpaceDN w:val="0"/>
              <w:adjustRightInd w:val="0"/>
              <w:ind w:left="0" w:firstLine="0"/>
              <w:jc w:val="right"/>
              <w:rPr>
                <w:rFonts w:eastAsiaTheme="minorHAnsi" w:cs="Calibri"/>
                <w:b/>
                <w:color w:val="000000"/>
                <w:lang w:eastAsia="en-US"/>
              </w:rPr>
            </w:pPr>
          </w:p>
        </w:tc>
      </w:tr>
    </w:tbl>
    <w:p w14:paraId="0BAC5B2F" w14:textId="77777777" w:rsidR="00B07DC1" w:rsidRPr="0048542F" w:rsidRDefault="00B07DC1" w:rsidP="00B07DC1">
      <w:pPr>
        <w:rPr>
          <w:rFonts w:ascii="Arial" w:hAnsi="Arial" w:cs="Arial"/>
          <w:i/>
          <w:snapToGrid w:val="0"/>
        </w:rPr>
      </w:pPr>
    </w:p>
    <w:p w14:paraId="6E32C621" w14:textId="77777777" w:rsidR="00B07DC1" w:rsidRDefault="00B07DC1" w:rsidP="00B07DC1">
      <w:pPr>
        <w:pStyle w:val="Nadpis1"/>
        <w:spacing w:before="0" w:after="0"/>
        <w:rPr>
          <w:rFonts w:ascii="Arial" w:hAnsi="Arial" w:cs="Arial"/>
          <w:b w:val="0"/>
          <w:sz w:val="22"/>
          <w:szCs w:val="22"/>
        </w:rPr>
      </w:pPr>
    </w:p>
    <w:p w14:paraId="2CE7D8B3" w14:textId="77777777" w:rsidR="00B07DC1" w:rsidRDefault="00B07DC1" w:rsidP="00B07DC1">
      <w:pPr>
        <w:pStyle w:val="Nadpis1"/>
        <w:spacing w:before="0" w:after="0"/>
        <w:rPr>
          <w:rFonts w:ascii="Arial" w:hAnsi="Arial" w:cs="Arial"/>
          <w:b w:val="0"/>
          <w:sz w:val="22"/>
          <w:szCs w:val="22"/>
        </w:rPr>
      </w:pPr>
    </w:p>
    <w:p w14:paraId="5571167B" w14:textId="77777777" w:rsidR="00B07DC1" w:rsidRDefault="00B07DC1" w:rsidP="00B07DC1">
      <w:pPr>
        <w:pStyle w:val="Nadpis1"/>
        <w:spacing w:before="0" w:after="0"/>
        <w:rPr>
          <w:rFonts w:ascii="Arial" w:hAnsi="Arial" w:cs="Arial"/>
          <w:b w:val="0"/>
          <w:sz w:val="22"/>
          <w:szCs w:val="22"/>
        </w:rPr>
      </w:pPr>
    </w:p>
    <w:p w14:paraId="6E784326" w14:textId="77777777" w:rsidR="00B07DC1" w:rsidRDefault="00B07DC1" w:rsidP="00B07DC1">
      <w:pPr>
        <w:pStyle w:val="Nadpis1"/>
        <w:spacing w:before="0" w:after="0"/>
        <w:rPr>
          <w:rFonts w:ascii="Arial" w:hAnsi="Arial" w:cs="Arial"/>
          <w:b w:val="0"/>
          <w:sz w:val="22"/>
          <w:szCs w:val="22"/>
        </w:rPr>
      </w:pPr>
    </w:p>
    <w:p w14:paraId="16B4FA2D" w14:textId="77777777" w:rsidR="00B07DC1" w:rsidRDefault="00B07DC1" w:rsidP="00B07DC1">
      <w:pPr>
        <w:pStyle w:val="Nadpis1"/>
        <w:spacing w:before="0" w:after="0"/>
        <w:rPr>
          <w:rFonts w:ascii="Arial" w:hAnsi="Arial" w:cs="Arial"/>
          <w:b w:val="0"/>
          <w:sz w:val="22"/>
          <w:szCs w:val="22"/>
        </w:rPr>
      </w:pPr>
    </w:p>
    <w:p w14:paraId="37EE3D15" w14:textId="77777777" w:rsidR="00B07DC1" w:rsidRDefault="00B07DC1" w:rsidP="00B07DC1">
      <w:pPr>
        <w:pStyle w:val="Nadpis1"/>
        <w:spacing w:before="0" w:after="0"/>
        <w:rPr>
          <w:rFonts w:ascii="Arial" w:hAnsi="Arial" w:cs="Arial"/>
          <w:b w:val="0"/>
          <w:sz w:val="22"/>
          <w:szCs w:val="22"/>
        </w:rPr>
      </w:pPr>
    </w:p>
    <w:p w14:paraId="49AA12F7" w14:textId="77777777" w:rsidR="00B07DC1" w:rsidRDefault="00B07DC1" w:rsidP="00B07DC1">
      <w:pPr>
        <w:pStyle w:val="Nadpis1"/>
        <w:spacing w:before="0" w:after="0"/>
        <w:rPr>
          <w:rFonts w:ascii="Arial" w:hAnsi="Arial" w:cs="Arial"/>
          <w:b w:val="0"/>
          <w:sz w:val="22"/>
          <w:szCs w:val="22"/>
        </w:rPr>
      </w:pPr>
    </w:p>
    <w:p w14:paraId="1CA65A62" w14:textId="77777777" w:rsidR="00B07DC1" w:rsidRPr="0068367D" w:rsidRDefault="00B07DC1" w:rsidP="00B07DC1">
      <w:pPr>
        <w:pStyle w:val="Nadpis1"/>
        <w:spacing w:before="0" w:after="0"/>
        <w:rPr>
          <w:rFonts w:ascii="Arial" w:hAnsi="Arial" w:cs="Arial"/>
          <w:b w:val="0"/>
          <w:sz w:val="22"/>
          <w:szCs w:val="22"/>
        </w:rPr>
      </w:pPr>
    </w:p>
    <w:p w14:paraId="153323E2" w14:textId="77777777" w:rsidR="00BE2EE7" w:rsidRDefault="00BE2EE7" w:rsidP="006A2C45">
      <w:pPr>
        <w:pStyle w:val="Nadpis1"/>
        <w:spacing w:before="0" w:after="0"/>
        <w:rPr>
          <w:rFonts w:ascii="Arial" w:hAnsi="Arial" w:cs="Arial"/>
          <w:b w:val="0"/>
          <w:sz w:val="22"/>
          <w:szCs w:val="22"/>
        </w:rPr>
      </w:pPr>
    </w:p>
    <w:sectPr w:rsidR="00BE2EE7" w:rsidSect="00EB5052">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1042" w14:textId="77777777" w:rsidR="00145365" w:rsidRDefault="00145365" w:rsidP="00657FBC">
      <w:r>
        <w:separator/>
      </w:r>
    </w:p>
  </w:endnote>
  <w:endnote w:type="continuationSeparator" w:id="0">
    <w:p w14:paraId="1A75C20D" w14:textId="77777777" w:rsidR="00145365" w:rsidRDefault="00145365" w:rsidP="0065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609004"/>
      <w:docPartObj>
        <w:docPartGallery w:val="Page Numbers (Bottom of Page)"/>
        <w:docPartUnique/>
      </w:docPartObj>
    </w:sdtPr>
    <w:sdtEndPr/>
    <w:sdtContent>
      <w:sdt>
        <w:sdtPr>
          <w:id w:val="-1669238322"/>
          <w:docPartObj>
            <w:docPartGallery w:val="Page Numbers (Top of Page)"/>
            <w:docPartUnique/>
          </w:docPartObj>
        </w:sdtPr>
        <w:sdtEndPr/>
        <w:sdtContent>
          <w:p w14:paraId="3F197E3B" w14:textId="77777777" w:rsidR="00530104" w:rsidRDefault="00530104">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88323D">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8323D">
              <w:rPr>
                <w:b/>
                <w:bCs/>
                <w:noProof/>
              </w:rPr>
              <w:t>4</w:t>
            </w:r>
            <w:r>
              <w:rPr>
                <w:b/>
                <w:bCs/>
                <w:sz w:val="24"/>
                <w:szCs w:val="24"/>
              </w:rPr>
              <w:fldChar w:fldCharType="end"/>
            </w:r>
          </w:p>
        </w:sdtContent>
      </w:sdt>
    </w:sdtContent>
  </w:sdt>
  <w:p w14:paraId="500C7074" w14:textId="77777777" w:rsidR="00530104" w:rsidRDefault="0053010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D038E" w14:textId="77777777" w:rsidR="00145365" w:rsidRDefault="00145365" w:rsidP="00657FBC">
      <w:r>
        <w:separator/>
      </w:r>
    </w:p>
  </w:footnote>
  <w:footnote w:type="continuationSeparator" w:id="0">
    <w:p w14:paraId="49FA5AE3" w14:textId="77777777" w:rsidR="00145365" w:rsidRDefault="00145365" w:rsidP="0065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AE"/>
    <w:multiLevelType w:val="hybridMultilevel"/>
    <w:tmpl w:val="A20AFD9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82D49EA"/>
    <w:multiLevelType w:val="hybridMultilevel"/>
    <w:tmpl w:val="B914E6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2B1448"/>
    <w:multiLevelType w:val="hybridMultilevel"/>
    <w:tmpl w:val="8C562C4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BF4246"/>
    <w:multiLevelType w:val="hybridMultilevel"/>
    <w:tmpl w:val="846E10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5E4FA0"/>
    <w:multiLevelType w:val="hybridMultilevel"/>
    <w:tmpl w:val="C0702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F43F42"/>
    <w:multiLevelType w:val="hybridMultilevel"/>
    <w:tmpl w:val="3C4216EE"/>
    <w:lvl w:ilvl="0" w:tplc="FFE6AD3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1E28D2"/>
    <w:multiLevelType w:val="hybridMultilevel"/>
    <w:tmpl w:val="5492D0AE"/>
    <w:lvl w:ilvl="0" w:tplc="E10A00D6">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6E6BC6"/>
    <w:multiLevelType w:val="hybridMultilevel"/>
    <w:tmpl w:val="E06C19BC"/>
    <w:lvl w:ilvl="0" w:tplc="0405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48741F5"/>
    <w:multiLevelType w:val="hybridMultilevel"/>
    <w:tmpl w:val="18EC7C5C"/>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9" w15:restartNumberingAfterBreak="0">
    <w:nsid w:val="182D310C"/>
    <w:multiLevelType w:val="hybridMultilevel"/>
    <w:tmpl w:val="D8EA3492"/>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A9C795C"/>
    <w:multiLevelType w:val="hybridMultilevel"/>
    <w:tmpl w:val="2BDAB9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ACF3F9B"/>
    <w:multiLevelType w:val="hybridMultilevel"/>
    <w:tmpl w:val="248A4B62"/>
    <w:lvl w:ilvl="0" w:tplc="7332B2DC">
      <w:start w:val="5"/>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3F6358"/>
    <w:multiLevelType w:val="hybridMultilevel"/>
    <w:tmpl w:val="BE58BA98"/>
    <w:lvl w:ilvl="0" w:tplc="0405000B">
      <w:start w:val="1"/>
      <w:numFmt w:val="bullet"/>
      <w:lvlText w:val=""/>
      <w:lvlJc w:val="left"/>
      <w:pPr>
        <w:ind w:left="720" w:hanging="360"/>
      </w:pPr>
      <w:rPr>
        <w:rFonts w:ascii="Wingdings" w:hAnsi="Wingding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26776E"/>
    <w:multiLevelType w:val="hybridMultilevel"/>
    <w:tmpl w:val="F76ED4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63D26C1"/>
    <w:multiLevelType w:val="hybridMultilevel"/>
    <w:tmpl w:val="DD021C72"/>
    <w:lvl w:ilvl="0" w:tplc="EE420CC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70479E6"/>
    <w:multiLevelType w:val="hybridMultilevel"/>
    <w:tmpl w:val="843086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B2AFA"/>
    <w:multiLevelType w:val="hybridMultilevel"/>
    <w:tmpl w:val="B34CE97A"/>
    <w:lvl w:ilvl="0" w:tplc="96585628">
      <w:start w:val="1"/>
      <w:numFmt w:val="bullet"/>
      <w:lvlText w:val="-"/>
      <w:lvlJc w:val="left"/>
      <w:pPr>
        <w:ind w:left="1440" w:hanging="360"/>
      </w:pPr>
      <w:rPr>
        <w:rFonts w:ascii="Arial" w:eastAsia="Times New Roman" w:hAnsi="Arial" w:cs="Aria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2C4D4667"/>
    <w:multiLevelType w:val="multilevel"/>
    <w:tmpl w:val="3230E5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4867A5"/>
    <w:multiLevelType w:val="hybridMultilevel"/>
    <w:tmpl w:val="815C3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D45E08"/>
    <w:multiLevelType w:val="hybridMultilevel"/>
    <w:tmpl w:val="F1F27482"/>
    <w:lvl w:ilvl="0" w:tplc="59DCC64C">
      <w:numFmt w:val="bullet"/>
      <w:lvlText w:val=""/>
      <w:lvlJc w:val="left"/>
      <w:pPr>
        <w:ind w:left="1353" w:hanging="360"/>
      </w:pPr>
      <w:rPr>
        <w:rFonts w:ascii="Symbol" w:eastAsia="Times New Roman" w:hAnsi="Symbol" w:cs="Arial"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20" w15:restartNumberingAfterBreak="0">
    <w:nsid w:val="2F435014"/>
    <w:multiLevelType w:val="hybridMultilevel"/>
    <w:tmpl w:val="F5660CE8"/>
    <w:lvl w:ilvl="0" w:tplc="E994963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0143445"/>
    <w:multiLevelType w:val="hybridMultilevel"/>
    <w:tmpl w:val="6FAA5C7C"/>
    <w:lvl w:ilvl="0" w:tplc="3646AD92">
      <w:start w:val="1"/>
      <w:numFmt w:val="bullet"/>
      <w:lvlText w:val=""/>
      <w:lvlJc w:val="left"/>
      <w:pPr>
        <w:ind w:left="360" w:hanging="360"/>
      </w:pPr>
      <w:rPr>
        <w:rFonts w:ascii="Symbol" w:eastAsia="Times New Roman" w:hAnsi="Symbol" w:cs="Arial"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301A0F88"/>
    <w:multiLevelType w:val="hybridMultilevel"/>
    <w:tmpl w:val="08527CE0"/>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30462A1A"/>
    <w:multiLevelType w:val="hybridMultilevel"/>
    <w:tmpl w:val="C4BAA2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068371C"/>
    <w:multiLevelType w:val="hybridMultilevel"/>
    <w:tmpl w:val="D480C7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06A1221"/>
    <w:multiLevelType w:val="hybridMultilevel"/>
    <w:tmpl w:val="8C7294A2"/>
    <w:lvl w:ilvl="0" w:tplc="7AB62A56">
      <w:start w:val="750"/>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319729F7"/>
    <w:multiLevelType w:val="hybridMultilevel"/>
    <w:tmpl w:val="6602D51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20648E3"/>
    <w:multiLevelType w:val="hybridMultilevel"/>
    <w:tmpl w:val="FE5CA3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3155C0C"/>
    <w:multiLevelType w:val="hybridMultilevel"/>
    <w:tmpl w:val="E3B89468"/>
    <w:lvl w:ilvl="0" w:tplc="4C2EF1E0">
      <w:start w:val="1"/>
      <w:numFmt w:val="bullet"/>
      <w:lvlText w:val=""/>
      <w:lvlJc w:val="left"/>
      <w:pPr>
        <w:ind w:left="600" w:hanging="360"/>
      </w:pPr>
      <w:rPr>
        <w:rFonts w:ascii="Wingdings" w:eastAsia="Times New Roman" w:hAnsi="Wingdings" w:cs="Wingdings" w:hint="default"/>
        <w:color w:val="000000"/>
        <w:sz w:val="14"/>
      </w:rPr>
    </w:lvl>
    <w:lvl w:ilvl="1" w:tplc="04050003" w:tentative="1">
      <w:start w:val="1"/>
      <w:numFmt w:val="bullet"/>
      <w:lvlText w:val="o"/>
      <w:lvlJc w:val="left"/>
      <w:pPr>
        <w:ind w:left="1320" w:hanging="360"/>
      </w:pPr>
      <w:rPr>
        <w:rFonts w:ascii="Courier New" w:hAnsi="Courier New" w:cs="Courier New" w:hint="default"/>
      </w:rPr>
    </w:lvl>
    <w:lvl w:ilvl="2" w:tplc="04050005" w:tentative="1">
      <w:start w:val="1"/>
      <w:numFmt w:val="bullet"/>
      <w:lvlText w:val=""/>
      <w:lvlJc w:val="left"/>
      <w:pPr>
        <w:ind w:left="2040" w:hanging="360"/>
      </w:pPr>
      <w:rPr>
        <w:rFonts w:ascii="Wingdings" w:hAnsi="Wingdings" w:hint="default"/>
      </w:rPr>
    </w:lvl>
    <w:lvl w:ilvl="3" w:tplc="04050001" w:tentative="1">
      <w:start w:val="1"/>
      <w:numFmt w:val="bullet"/>
      <w:lvlText w:val=""/>
      <w:lvlJc w:val="left"/>
      <w:pPr>
        <w:ind w:left="2760" w:hanging="360"/>
      </w:pPr>
      <w:rPr>
        <w:rFonts w:ascii="Symbol" w:hAnsi="Symbol" w:hint="default"/>
      </w:rPr>
    </w:lvl>
    <w:lvl w:ilvl="4" w:tplc="04050003" w:tentative="1">
      <w:start w:val="1"/>
      <w:numFmt w:val="bullet"/>
      <w:lvlText w:val="o"/>
      <w:lvlJc w:val="left"/>
      <w:pPr>
        <w:ind w:left="3480" w:hanging="360"/>
      </w:pPr>
      <w:rPr>
        <w:rFonts w:ascii="Courier New" w:hAnsi="Courier New" w:cs="Courier New" w:hint="default"/>
      </w:rPr>
    </w:lvl>
    <w:lvl w:ilvl="5" w:tplc="04050005" w:tentative="1">
      <w:start w:val="1"/>
      <w:numFmt w:val="bullet"/>
      <w:lvlText w:val=""/>
      <w:lvlJc w:val="left"/>
      <w:pPr>
        <w:ind w:left="4200" w:hanging="360"/>
      </w:pPr>
      <w:rPr>
        <w:rFonts w:ascii="Wingdings" w:hAnsi="Wingdings" w:hint="default"/>
      </w:rPr>
    </w:lvl>
    <w:lvl w:ilvl="6" w:tplc="04050001" w:tentative="1">
      <w:start w:val="1"/>
      <w:numFmt w:val="bullet"/>
      <w:lvlText w:val=""/>
      <w:lvlJc w:val="left"/>
      <w:pPr>
        <w:ind w:left="4920" w:hanging="360"/>
      </w:pPr>
      <w:rPr>
        <w:rFonts w:ascii="Symbol" w:hAnsi="Symbol" w:hint="default"/>
      </w:rPr>
    </w:lvl>
    <w:lvl w:ilvl="7" w:tplc="04050003" w:tentative="1">
      <w:start w:val="1"/>
      <w:numFmt w:val="bullet"/>
      <w:lvlText w:val="o"/>
      <w:lvlJc w:val="left"/>
      <w:pPr>
        <w:ind w:left="5640" w:hanging="360"/>
      </w:pPr>
      <w:rPr>
        <w:rFonts w:ascii="Courier New" w:hAnsi="Courier New" w:cs="Courier New" w:hint="default"/>
      </w:rPr>
    </w:lvl>
    <w:lvl w:ilvl="8" w:tplc="04050005" w:tentative="1">
      <w:start w:val="1"/>
      <w:numFmt w:val="bullet"/>
      <w:lvlText w:val=""/>
      <w:lvlJc w:val="left"/>
      <w:pPr>
        <w:ind w:left="6360" w:hanging="360"/>
      </w:pPr>
      <w:rPr>
        <w:rFonts w:ascii="Wingdings" w:hAnsi="Wingdings" w:hint="default"/>
      </w:rPr>
    </w:lvl>
  </w:abstractNum>
  <w:abstractNum w:abstractNumId="29" w15:restartNumberingAfterBreak="0">
    <w:nsid w:val="34C81BF4"/>
    <w:multiLevelType w:val="hybridMultilevel"/>
    <w:tmpl w:val="82EADDC0"/>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35802FA9"/>
    <w:multiLevelType w:val="hybridMultilevel"/>
    <w:tmpl w:val="0450C09C"/>
    <w:lvl w:ilvl="0" w:tplc="0405000B">
      <w:start w:val="1"/>
      <w:numFmt w:val="bullet"/>
      <w:lvlText w:val=""/>
      <w:lvlJc w:val="left"/>
      <w:pPr>
        <w:ind w:left="1935" w:hanging="360"/>
      </w:pPr>
      <w:rPr>
        <w:rFonts w:ascii="Wingdings" w:hAnsi="Wingdings" w:hint="default"/>
      </w:rPr>
    </w:lvl>
    <w:lvl w:ilvl="1" w:tplc="04050003" w:tentative="1">
      <w:start w:val="1"/>
      <w:numFmt w:val="bullet"/>
      <w:lvlText w:val="o"/>
      <w:lvlJc w:val="left"/>
      <w:pPr>
        <w:ind w:left="2655" w:hanging="360"/>
      </w:pPr>
      <w:rPr>
        <w:rFonts w:ascii="Courier New" w:hAnsi="Courier New" w:cs="Courier New" w:hint="default"/>
      </w:rPr>
    </w:lvl>
    <w:lvl w:ilvl="2" w:tplc="04050005" w:tentative="1">
      <w:start w:val="1"/>
      <w:numFmt w:val="bullet"/>
      <w:lvlText w:val=""/>
      <w:lvlJc w:val="left"/>
      <w:pPr>
        <w:ind w:left="3375" w:hanging="360"/>
      </w:pPr>
      <w:rPr>
        <w:rFonts w:ascii="Wingdings" w:hAnsi="Wingdings" w:hint="default"/>
      </w:rPr>
    </w:lvl>
    <w:lvl w:ilvl="3" w:tplc="04050001" w:tentative="1">
      <w:start w:val="1"/>
      <w:numFmt w:val="bullet"/>
      <w:lvlText w:val=""/>
      <w:lvlJc w:val="left"/>
      <w:pPr>
        <w:ind w:left="4095" w:hanging="360"/>
      </w:pPr>
      <w:rPr>
        <w:rFonts w:ascii="Symbol" w:hAnsi="Symbol" w:hint="default"/>
      </w:rPr>
    </w:lvl>
    <w:lvl w:ilvl="4" w:tplc="04050003" w:tentative="1">
      <w:start w:val="1"/>
      <w:numFmt w:val="bullet"/>
      <w:lvlText w:val="o"/>
      <w:lvlJc w:val="left"/>
      <w:pPr>
        <w:ind w:left="4815" w:hanging="360"/>
      </w:pPr>
      <w:rPr>
        <w:rFonts w:ascii="Courier New" w:hAnsi="Courier New" w:cs="Courier New" w:hint="default"/>
      </w:rPr>
    </w:lvl>
    <w:lvl w:ilvl="5" w:tplc="04050005" w:tentative="1">
      <w:start w:val="1"/>
      <w:numFmt w:val="bullet"/>
      <w:lvlText w:val=""/>
      <w:lvlJc w:val="left"/>
      <w:pPr>
        <w:ind w:left="5535" w:hanging="360"/>
      </w:pPr>
      <w:rPr>
        <w:rFonts w:ascii="Wingdings" w:hAnsi="Wingdings" w:hint="default"/>
      </w:rPr>
    </w:lvl>
    <w:lvl w:ilvl="6" w:tplc="04050001" w:tentative="1">
      <w:start w:val="1"/>
      <w:numFmt w:val="bullet"/>
      <w:lvlText w:val=""/>
      <w:lvlJc w:val="left"/>
      <w:pPr>
        <w:ind w:left="6255" w:hanging="360"/>
      </w:pPr>
      <w:rPr>
        <w:rFonts w:ascii="Symbol" w:hAnsi="Symbol" w:hint="default"/>
      </w:rPr>
    </w:lvl>
    <w:lvl w:ilvl="7" w:tplc="04050003" w:tentative="1">
      <w:start w:val="1"/>
      <w:numFmt w:val="bullet"/>
      <w:lvlText w:val="o"/>
      <w:lvlJc w:val="left"/>
      <w:pPr>
        <w:ind w:left="6975" w:hanging="360"/>
      </w:pPr>
      <w:rPr>
        <w:rFonts w:ascii="Courier New" w:hAnsi="Courier New" w:cs="Courier New" w:hint="default"/>
      </w:rPr>
    </w:lvl>
    <w:lvl w:ilvl="8" w:tplc="04050005" w:tentative="1">
      <w:start w:val="1"/>
      <w:numFmt w:val="bullet"/>
      <w:lvlText w:val=""/>
      <w:lvlJc w:val="left"/>
      <w:pPr>
        <w:ind w:left="7695" w:hanging="360"/>
      </w:pPr>
      <w:rPr>
        <w:rFonts w:ascii="Wingdings" w:hAnsi="Wingdings" w:hint="default"/>
      </w:rPr>
    </w:lvl>
  </w:abstractNum>
  <w:abstractNum w:abstractNumId="31" w15:restartNumberingAfterBreak="0">
    <w:nsid w:val="3AAE7173"/>
    <w:multiLevelType w:val="hybridMultilevel"/>
    <w:tmpl w:val="D4266256"/>
    <w:lvl w:ilvl="0" w:tplc="B55ADCB6">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3C4B3F4D"/>
    <w:multiLevelType w:val="hybridMultilevel"/>
    <w:tmpl w:val="5C56CF7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01356A9"/>
    <w:multiLevelType w:val="hybridMultilevel"/>
    <w:tmpl w:val="8F041CD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410F2A60"/>
    <w:multiLevelType w:val="hybridMultilevel"/>
    <w:tmpl w:val="68469C90"/>
    <w:lvl w:ilvl="0" w:tplc="465C9F9A">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15:restartNumberingAfterBreak="0">
    <w:nsid w:val="4585370C"/>
    <w:multiLevelType w:val="hybridMultilevel"/>
    <w:tmpl w:val="A9163584"/>
    <w:lvl w:ilvl="0" w:tplc="E438E20C">
      <w:start w:val="750"/>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15:restartNumberingAfterBreak="0">
    <w:nsid w:val="47287FFA"/>
    <w:multiLevelType w:val="hybridMultilevel"/>
    <w:tmpl w:val="F1B8B7A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7317408"/>
    <w:multiLevelType w:val="hybridMultilevel"/>
    <w:tmpl w:val="5DB683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73634B6"/>
    <w:multiLevelType w:val="hybridMultilevel"/>
    <w:tmpl w:val="27EE2E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7B64EB9"/>
    <w:multiLevelType w:val="multilevel"/>
    <w:tmpl w:val="00F8827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485701B4"/>
    <w:multiLevelType w:val="hybridMultilevel"/>
    <w:tmpl w:val="B60A3266"/>
    <w:lvl w:ilvl="0" w:tplc="2D6CFD72">
      <w:start w:val="1"/>
      <w:numFmt w:val="lowerLetter"/>
      <w:lvlText w:val="%1)"/>
      <w:lvlJc w:val="left"/>
      <w:pPr>
        <w:ind w:left="1080" w:hanging="360"/>
      </w:pPr>
      <w:rPr>
        <w:rFonts w:hint="default"/>
        <w:b w:val="0"/>
        <w:color w:val="auto"/>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1" w15:restartNumberingAfterBreak="0">
    <w:nsid w:val="49D11A77"/>
    <w:multiLevelType w:val="hybridMultilevel"/>
    <w:tmpl w:val="F99C570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4B500235"/>
    <w:multiLevelType w:val="hybridMultilevel"/>
    <w:tmpl w:val="9A8A22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4EEF7EEF"/>
    <w:multiLevelType w:val="hybridMultilevel"/>
    <w:tmpl w:val="3E8AB156"/>
    <w:lvl w:ilvl="0" w:tplc="BC3A6E12">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4" w15:restartNumberingAfterBreak="0">
    <w:nsid w:val="4FAA6AC1"/>
    <w:multiLevelType w:val="hybridMultilevel"/>
    <w:tmpl w:val="4B0A330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FB76991"/>
    <w:multiLevelType w:val="hybridMultilevel"/>
    <w:tmpl w:val="48788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0035200"/>
    <w:multiLevelType w:val="hybridMultilevel"/>
    <w:tmpl w:val="7F3822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51B00551"/>
    <w:multiLevelType w:val="hybridMultilevel"/>
    <w:tmpl w:val="5316F1BE"/>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8" w15:restartNumberingAfterBreak="0">
    <w:nsid w:val="5CC36A08"/>
    <w:multiLevelType w:val="hybridMultilevel"/>
    <w:tmpl w:val="880A6998"/>
    <w:lvl w:ilvl="0" w:tplc="04050001">
      <w:start w:val="750"/>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D820DDA"/>
    <w:multiLevelType w:val="multilevel"/>
    <w:tmpl w:val="20769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192405"/>
    <w:multiLevelType w:val="hybridMultilevel"/>
    <w:tmpl w:val="1C00A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34C1CE9"/>
    <w:multiLevelType w:val="hybridMultilevel"/>
    <w:tmpl w:val="F612B1BC"/>
    <w:lvl w:ilvl="0" w:tplc="11B0F238">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63841541"/>
    <w:multiLevelType w:val="hybridMultilevel"/>
    <w:tmpl w:val="49E2E7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54E1FF0"/>
    <w:multiLevelType w:val="hybridMultilevel"/>
    <w:tmpl w:val="E200B62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662B5C97"/>
    <w:multiLevelType w:val="hybridMultilevel"/>
    <w:tmpl w:val="150CCB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82B065D"/>
    <w:multiLevelType w:val="singleLevel"/>
    <w:tmpl w:val="B07869B6"/>
    <w:lvl w:ilvl="0">
      <w:start w:val="1"/>
      <w:numFmt w:val="lowerLetter"/>
      <w:lvlText w:val="%1)"/>
      <w:lvlJc w:val="left"/>
      <w:pPr>
        <w:tabs>
          <w:tab w:val="num" w:pos="3525"/>
        </w:tabs>
        <w:ind w:left="3525" w:hanging="360"/>
      </w:pPr>
      <w:rPr>
        <w:rFonts w:hint="default"/>
      </w:rPr>
    </w:lvl>
  </w:abstractNum>
  <w:abstractNum w:abstractNumId="56" w15:restartNumberingAfterBreak="0">
    <w:nsid w:val="68613041"/>
    <w:multiLevelType w:val="hybridMultilevel"/>
    <w:tmpl w:val="62A01FC0"/>
    <w:lvl w:ilvl="0" w:tplc="04050017">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8FB370F"/>
    <w:multiLevelType w:val="hybridMultilevel"/>
    <w:tmpl w:val="29E461EA"/>
    <w:lvl w:ilvl="0" w:tplc="9CC82F7C">
      <w:numFmt w:val="bullet"/>
      <w:lvlText w:val=""/>
      <w:lvlJc w:val="left"/>
      <w:pPr>
        <w:ind w:left="1080" w:hanging="360"/>
      </w:pPr>
      <w:rPr>
        <w:rFonts w:ascii="Symbol" w:eastAsia="Times New Roman" w:hAnsi="Symbo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8" w15:restartNumberingAfterBreak="0">
    <w:nsid w:val="6C6B0187"/>
    <w:multiLevelType w:val="hybridMultilevel"/>
    <w:tmpl w:val="7362EC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6E4F0BA6"/>
    <w:multiLevelType w:val="hybridMultilevel"/>
    <w:tmpl w:val="153C03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00B26A0"/>
    <w:multiLevelType w:val="hybridMultilevel"/>
    <w:tmpl w:val="09EE36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0BA4DC5"/>
    <w:multiLevelType w:val="hybridMultilevel"/>
    <w:tmpl w:val="A51A49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71FD56C9"/>
    <w:multiLevelType w:val="hybridMultilevel"/>
    <w:tmpl w:val="91DE660A"/>
    <w:lvl w:ilvl="0" w:tplc="9BB60D0A">
      <w:start w:val="1"/>
      <w:numFmt w:val="decimal"/>
      <w:lvlText w:val="%1."/>
      <w:lvlJc w:val="left"/>
      <w:pPr>
        <w:ind w:left="108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3" w15:restartNumberingAfterBreak="0">
    <w:nsid w:val="73985B50"/>
    <w:multiLevelType w:val="hybridMultilevel"/>
    <w:tmpl w:val="B11AC55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15:restartNumberingAfterBreak="0">
    <w:nsid w:val="74D71E16"/>
    <w:multiLevelType w:val="multilevel"/>
    <w:tmpl w:val="C49AD5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60D2892"/>
    <w:multiLevelType w:val="hybridMultilevel"/>
    <w:tmpl w:val="64161B7C"/>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782F7252"/>
    <w:multiLevelType w:val="hybridMultilevel"/>
    <w:tmpl w:val="E84426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78772D81"/>
    <w:multiLevelType w:val="hybridMultilevel"/>
    <w:tmpl w:val="1F6E0C28"/>
    <w:lvl w:ilvl="0" w:tplc="0405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8913045"/>
    <w:multiLevelType w:val="singleLevel"/>
    <w:tmpl w:val="1F323964"/>
    <w:lvl w:ilvl="0">
      <w:start w:val="8"/>
      <w:numFmt w:val="bullet"/>
      <w:lvlText w:val="-"/>
      <w:lvlJc w:val="left"/>
      <w:pPr>
        <w:tabs>
          <w:tab w:val="num" w:pos="360"/>
        </w:tabs>
        <w:ind w:left="360" w:hanging="360"/>
      </w:pPr>
    </w:lvl>
  </w:abstractNum>
  <w:abstractNum w:abstractNumId="69" w15:restartNumberingAfterBreak="0">
    <w:nsid w:val="79B43D65"/>
    <w:multiLevelType w:val="hybridMultilevel"/>
    <w:tmpl w:val="31EEE66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C5652A7"/>
    <w:multiLevelType w:val="hybridMultilevel"/>
    <w:tmpl w:val="4B80E03E"/>
    <w:lvl w:ilvl="0" w:tplc="38B24DFC">
      <w:start w:val="1"/>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927107264">
    <w:abstractNumId w:val="28"/>
  </w:num>
  <w:num w:numId="2" w16cid:durableId="855118073">
    <w:abstractNumId w:val="50"/>
  </w:num>
  <w:num w:numId="3" w16cid:durableId="856189324">
    <w:abstractNumId w:val="36"/>
  </w:num>
  <w:num w:numId="4" w16cid:durableId="878205395">
    <w:abstractNumId w:val="53"/>
  </w:num>
  <w:num w:numId="5" w16cid:durableId="116341409">
    <w:abstractNumId w:val="61"/>
  </w:num>
  <w:num w:numId="6" w16cid:durableId="1400054891">
    <w:abstractNumId w:val="66"/>
  </w:num>
  <w:num w:numId="7" w16cid:durableId="1501583426">
    <w:abstractNumId w:val="32"/>
  </w:num>
  <w:num w:numId="8" w16cid:durableId="1026831877">
    <w:abstractNumId w:val="45"/>
  </w:num>
  <w:num w:numId="9" w16cid:durableId="687566039">
    <w:abstractNumId w:val="27"/>
  </w:num>
  <w:num w:numId="10" w16cid:durableId="596213600">
    <w:abstractNumId w:val="26"/>
  </w:num>
  <w:num w:numId="11" w16cid:durableId="531109901">
    <w:abstractNumId w:val="2"/>
  </w:num>
  <w:num w:numId="12" w16cid:durableId="1208766">
    <w:abstractNumId w:val="4"/>
  </w:num>
  <w:num w:numId="13" w16cid:durableId="79180942">
    <w:abstractNumId w:val="13"/>
  </w:num>
  <w:num w:numId="14" w16cid:durableId="273362492">
    <w:abstractNumId w:val="59"/>
  </w:num>
  <w:num w:numId="15" w16cid:durableId="801381650">
    <w:abstractNumId w:val="22"/>
  </w:num>
  <w:num w:numId="16" w16cid:durableId="225576636">
    <w:abstractNumId w:val="8"/>
  </w:num>
  <w:num w:numId="17" w16cid:durableId="1614628406">
    <w:abstractNumId w:val="42"/>
  </w:num>
  <w:num w:numId="18" w16cid:durableId="1788622329">
    <w:abstractNumId w:val="60"/>
  </w:num>
  <w:num w:numId="19" w16cid:durableId="18810902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5747022">
    <w:abstractNumId w:val="68"/>
  </w:num>
  <w:num w:numId="21" w16cid:durableId="722631686">
    <w:abstractNumId w:val="64"/>
  </w:num>
  <w:num w:numId="22" w16cid:durableId="1861161501">
    <w:abstractNumId w:val="17"/>
  </w:num>
  <w:num w:numId="23" w16cid:durableId="1358772734">
    <w:abstractNumId w:val="49"/>
  </w:num>
  <w:num w:numId="24" w16cid:durableId="1329093303">
    <w:abstractNumId w:val="10"/>
  </w:num>
  <w:num w:numId="25" w16cid:durableId="1351639591">
    <w:abstractNumId w:val="56"/>
  </w:num>
  <w:num w:numId="26" w16cid:durableId="753429222">
    <w:abstractNumId w:val="44"/>
  </w:num>
  <w:num w:numId="27" w16cid:durableId="313218618">
    <w:abstractNumId w:val="55"/>
  </w:num>
  <w:num w:numId="28" w16cid:durableId="1769697106">
    <w:abstractNumId w:val="21"/>
  </w:num>
  <w:num w:numId="29" w16cid:durableId="1459646458">
    <w:abstractNumId w:val="16"/>
  </w:num>
  <w:num w:numId="30" w16cid:durableId="1140616099">
    <w:abstractNumId w:val="6"/>
  </w:num>
  <w:num w:numId="31" w16cid:durableId="627590749">
    <w:abstractNumId w:val="57"/>
  </w:num>
  <w:num w:numId="32" w16cid:durableId="91169704">
    <w:abstractNumId w:val="31"/>
  </w:num>
  <w:num w:numId="33" w16cid:durableId="1274946753">
    <w:abstractNumId w:val="19"/>
  </w:num>
  <w:num w:numId="34" w16cid:durableId="160044836">
    <w:abstractNumId w:val="43"/>
  </w:num>
  <w:num w:numId="35" w16cid:durableId="563684689">
    <w:abstractNumId w:val="14"/>
  </w:num>
  <w:num w:numId="36" w16cid:durableId="161820195">
    <w:abstractNumId w:val="40"/>
  </w:num>
  <w:num w:numId="37" w16cid:durableId="1097209745">
    <w:abstractNumId w:val="20"/>
  </w:num>
  <w:num w:numId="38" w16cid:durableId="1006634898">
    <w:abstractNumId w:val="51"/>
  </w:num>
  <w:num w:numId="39" w16cid:durableId="1028339836">
    <w:abstractNumId w:val="70"/>
  </w:num>
  <w:num w:numId="40" w16cid:durableId="1364555739">
    <w:abstractNumId w:val="34"/>
  </w:num>
  <w:num w:numId="41" w16cid:durableId="1147624579">
    <w:abstractNumId w:val="46"/>
  </w:num>
  <w:num w:numId="42" w16cid:durableId="891962810">
    <w:abstractNumId w:val="48"/>
  </w:num>
  <w:num w:numId="43" w16cid:durableId="978877017">
    <w:abstractNumId w:val="25"/>
  </w:num>
  <w:num w:numId="44" w16cid:durableId="1737359694">
    <w:abstractNumId w:val="35"/>
  </w:num>
  <w:num w:numId="45" w16cid:durableId="1688100712">
    <w:abstractNumId w:val="54"/>
  </w:num>
  <w:num w:numId="46" w16cid:durableId="1045830468">
    <w:abstractNumId w:val="63"/>
  </w:num>
  <w:num w:numId="47" w16cid:durableId="630087445">
    <w:abstractNumId w:val="15"/>
  </w:num>
  <w:num w:numId="48" w16cid:durableId="1840652967">
    <w:abstractNumId w:val="38"/>
  </w:num>
  <w:num w:numId="49" w16cid:durableId="704790387">
    <w:abstractNumId w:val="58"/>
  </w:num>
  <w:num w:numId="50" w16cid:durableId="1834570051">
    <w:abstractNumId w:val="18"/>
  </w:num>
  <w:num w:numId="51" w16cid:durableId="805127891">
    <w:abstractNumId w:val="3"/>
  </w:num>
  <w:num w:numId="52" w16cid:durableId="2627350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33185368">
    <w:abstractNumId w:val="41"/>
  </w:num>
  <w:num w:numId="54" w16cid:durableId="1084838004">
    <w:abstractNumId w:val="11"/>
  </w:num>
  <w:num w:numId="55" w16cid:durableId="1635022422">
    <w:abstractNumId w:val="30"/>
  </w:num>
  <w:num w:numId="56" w16cid:durableId="2083943725">
    <w:abstractNumId w:val="67"/>
  </w:num>
  <w:num w:numId="57" w16cid:durableId="1625622088">
    <w:abstractNumId w:val="47"/>
  </w:num>
  <w:num w:numId="58" w16cid:durableId="1501000287">
    <w:abstractNumId w:val="7"/>
  </w:num>
  <w:num w:numId="59" w16cid:durableId="1805460946">
    <w:abstractNumId w:val="23"/>
  </w:num>
  <w:num w:numId="60" w16cid:durableId="1307517149">
    <w:abstractNumId w:val="52"/>
  </w:num>
  <w:num w:numId="61" w16cid:durableId="185408950">
    <w:abstractNumId w:val="1"/>
  </w:num>
  <w:num w:numId="62" w16cid:durableId="196243201">
    <w:abstractNumId w:val="37"/>
  </w:num>
  <w:num w:numId="63" w16cid:durableId="471943000">
    <w:abstractNumId w:val="24"/>
  </w:num>
  <w:num w:numId="64" w16cid:durableId="1018197130">
    <w:abstractNumId w:val="29"/>
  </w:num>
  <w:num w:numId="65" w16cid:durableId="628055641">
    <w:abstractNumId w:val="0"/>
  </w:num>
  <w:num w:numId="66" w16cid:durableId="873347500">
    <w:abstractNumId w:val="9"/>
  </w:num>
  <w:num w:numId="67" w16cid:durableId="2040736063">
    <w:abstractNumId w:val="5"/>
  </w:num>
  <w:num w:numId="68" w16cid:durableId="1877616774">
    <w:abstractNumId w:val="12"/>
  </w:num>
  <w:num w:numId="69" w16cid:durableId="1792286497">
    <w:abstractNumId w:val="69"/>
  </w:num>
  <w:num w:numId="70" w16cid:durableId="370809656">
    <w:abstractNumId w:val="65"/>
  </w:num>
  <w:num w:numId="71" w16cid:durableId="9011413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BC"/>
    <w:rsid w:val="0000399F"/>
    <w:rsid w:val="0000732E"/>
    <w:rsid w:val="00015355"/>
    <w:rsid w:val="000170B8"/>
    <w:rsid w:val="00021099"/>
    <w:rsid w:val="0005603A"/>
    <w:rsid w:val="000725AF"/>
    <w:rsid w:val="000757D8"/>
    <w:rsid w:val="0008795A"/>
    <w:rsid w:val="00096ABB"/>
    <w:rsid w:val="000A1165"/>
    <w:rsid w:val="000B5425"/>
    <w:rsid w:val="000D35A1"/>
    <w:rsid w:val="000E126D"/>
    <w:rsid w:val="000F3AB5"/>
    <w:rsid w:val="00103B43"/>
    <w:rsid w:val="001109AD"/>
    <w:rsid w:val="00120E24"/>
    <w:rsid w:val="00145365"/>
    <w:rsid w:val="00146665"/>
    <w:rsid w:val="0016668A"/>
    <w:rsid w:val="001755EA"/>
    <w:rsid w:val="001807B1"/>
    <w:rsid w:val="0018398F"/>
    <w:rsid w:val="001918C9"/>
    <w:rsid w:val="00192E9B"/>
    <w:rsid w:val="00193449"/>
    <w:rsid w:val="001B0397"/>
    <w:rsid w:val="001C067E"/>
    <w:rsid w:val="001C623E"/>
    <w:rsid w:val="001F0F2C"/>
    <w:rsid w:val="001F4644"/>
    <w:rsid w:val="002541A9"/>
    <w:rsid w:val="0026659E"/>
    <w:rsid w:val="002B3B55"/>
    <w:rsid w:val="002B783F"/>
    <w:rsid w:val="002C0E30"/>
    <w:rsid w:val="002D0BFD"/>
    <w:rsid w:val="002E1552"/>
    <w:rsid w:val="002E5E99"/>
    <w:rsid w:val="002F4DDB"/>
    <w:rsid w:val="002F510A"/>
    <w:rsid w:val="00317E8D"/>
    <w:rsid w:val="0032207D"/>
    <w:rsid w:val="00341C47"/>
    <w:rsid w:val="00364C31"/>
    <w:rsid w:val="00366E6B"/>
    <w:rsid w:val="00372F55"/>
    <w:rsid w:val="00376A55"/>
    <w:rsid w:val="00383FBE"/>
    <w:rsid w:val="003A21A0"/>
    <w:rsid w:val="003B6C2F"/>
    <w:rsid w:val="003D2924"/>
    <w:rsid w:val="003D4E83"/>
    <w:rsid w:val="003D5ABD"/>
    <w:rsid w:val="003F2103"/>
    <w:rsid w:val="003F6760"/>
    <w:rsid w:val="003F7DE1"/>
    <w:rsid w:val="00404286"/>
    <w:rsid w:val="00410988"/>
    <w:rsid w:val="00417B4F"/>
    <w:rsid w:val="00440CCA"/>
    <w:rsid w:val="00440EAB"/>
    <w:rsid w:val="00451AEC"/>
    <w:rsid w:val="004769BB"/>
    <w:rsid w:val="00484BCA"/>
    <w:rsid w:val="0048542F"/>
    <w:rsid w:val="00486A8B"/>
    <w:rsid w:val="00492E3C"/>
    <w:rsid w:val="004A15D0"/>
    <w:rsid w:val="004C787D"/>
    <w:rsid w:val="004D2D7F"/>
    <w:rsid w:val="004D7102"/>
    <w:rsid w:val="004E2921"/>
    <w:rsid w:val="004E752E"/>
    <w:rsid w:val="004F26B8"/>
    <w:rsid w:val="004F3C6E"/>
    <w:rsid w:val="00500443"/>
    <w:rsid w:val="00510D19"/>
    <w:rsid w:val="00521FFA"/>
    <w:rsid w:val="00524E72"/>
    <w:rsid w:val="00526F4C"/>
    <w:rsid w:val="00530104"/>
    <w:rsid w:val="00531E4E"/>
    <w:rsid w:val="005349E9"/>
    <w:rsid w:val="0055049F"/>
    <w:rsid w:val="0057266F"/>
    <w:rsid w:val="00584D35"/>
    <w:rsid w:val="005B2F3C"/>
    <w:rsid w:val="005B7239"/>
    <w:rsid w:val="005C30B3"/>
    <w:rsid w:val="005E2CD3"/>
    <w:rsid w:val="005E607D"/>
    <w:rsid w:val="005F1124"/>
    <w:rsid w:val="0061058B"/>
    <w:rsid w:val="00616780"/>
    <w:rsid w:val="0064555B"/>
    <w:rsid w:val="00655A66"/>
    <w:rsid w:val="00657FBC"/>
    <w:rsid w:val="006670B6"/>
    <w:rsid w:val="006802C3"/>
    <w:rsid w:val="0068367D"/>
    <w:rsid w:val="00690730"/>
    <w:rsid w:val="006957EB"/>
    <w:rsid w:val="006A0301"/>
    <w:rsid w:val="006A061D"/>
    <w:rsid w:val="006A2C45"/>
    <w:rsid w:val="006B3C44"/>
    <w:rsid w:val="006C78D1"/>
    <w:rsid w:val="006D17F4"/>
    <w:rsid w:val="006E04C0"/>
    <w:rsid w:val="00704389"/>
    <w:rsid w:val="00717FD5"/>
    <w:rsid w:val="00721F3F"/>
    <w:rsid w:val="007308F8"/>
    <w:rsid w:val="00765AC7"/>
    <w:rsid w:val="00795830"/>
    <w:rsid w:val="007A0F22"/>
    <w:rsid w:val="007A6B18"/>
    <w:rsid w:val="007C4DB2"/>
    <w:rsid w:val="007C6DFD"/>
    <w:rsid w:val="007E06B9"/>
    <w:rsid w:val="007E5C49"/>
    <w:rsid w:val="007E5D02"/>
    <w:rsid w:val="007F7EBB"/>
    <w:rsid w:val="00805E4A"/>
    <w:rsid w:val="0080741D"/>
    <w:rsid w:val="0081479F"/>
    <w:rsid w:val="00841475"/>
    <w:rsid w:val="0087556E"/>
    <w:rsid w:val="008814B8"/>
    <w:rsid w:val="0088323D"/>
    <w:rsid w:val="00893611"/>
    <w:rsid w:val="008A362B"/>
    <w:rsid w:val="008A4BF2"/>
    <w:rsid w:val="008A6F7C"/>
    <w:rsid w:val="008C3FC8"/>
    <w:rsid w:val="008D6116"/>
    <w:rsid w:val="00902639"/>
    <w:rsid w:val="00931A62"/>
    <w:rsid w:val="00932FF0"/>
    <w:rsid w:val="00936A66"/>
    <w:rsid w:val="00965FAA"/>
    <w:rsid w:val="00974FCD"/>
    <w:rsid w:val="009758C7"/>
    <w:rsid w:val="00976246"/>
    <w:rsid w:val="00991C36"/>
    <w:rsid w:val="0099344A"/>
    <w:rsid w:val="009C7307"/>
    <w:rsid w:val="009D4E36"/>
    <w:rsid w:val="009E2064"/>
    <w:rsid w:val="009E6534"/>
    <w:rsid w:val="009F115D"/>
    <w:rsid w:val="00A340B1"/>
    <w:rsid w:val="00A36B37"/>
    <w:rsid w:val="00A44032"/>
    <w:rsid w:val="00A45F77"/>
    <w:rsid w:val="00A500FE"/>
    <w:rsid w:val="00A537C7"/>
    <w:rsid w:val="00A7074F"/>
    <w:rsid w:val="00A81408"/>
    <w:rsid w:val="00A8421A"/>
    <w:rsid w:val="00A948DE"/>
    <w:rsid w:val="00A95A39"/>
    <w:rsid w:val="00AA04ED"/>
    <w:rsid w:val="00AB4A36"/>
    <w:rsid w:val="00AD43D6"/>
    <w:rsid w:val="00AD6472"/>
    <w:rsid w:val="00AE35C0"/>
    <w:rsid w:val="00AF5500"/>
    <w:rsid w:val="00B07C78"/>
    <w:rsid w:val="00B07DC1"/>
    <w:rsid w:val="00B07EDD"/>
    <w:rsid w:val="00B45BCF"/>
    <w:rsid w:val="00B50A96"/>
    <w:rsid w:val="00B50B09"/>
    <w:rsid w:val="00B632AA"/>
    <w:rsid w:val="00B73098"/>
    <w:rsid w:val="00BA36AD"/>
    <w:rsid w:val="00BA6C7A"/>
    <w:rsid w:val="00BE032E"/>
    <w:rsid w:val="00BE0FE4"/>
    <w:rsid w:val="00BE1B94"/>
    <w:rsid w:val="00BE2EE7"/>
    <w:rsid w:val="00C00B3A"/>
    <w:rsid w:val="00C131EF"/>
    <w:rsid w:val="00C27A16"/>
    <w:rsid w:val="00C36A25"/>
    <w:rsid w:val="00C37F8A"/>
    <w:rsid w:val="00C63740"/>
    <w:rsid w:val="00C75F21"/>
    <w:rsid w:val="00C8544D"/>
    <w:rsid w:val="00C90329"/>
    <w:rsid w:val="00C957A0"/>
    <w:rsid w:val="00CB1F6E"/>
    <w:rsid w:val="00CB60F2"/>
    <w:rsid w:val="00CB6DB1"/>
    <w:rsid w:val="00CC322A"/>
    <w:rsid w:val="00CC4BEE"/>
    <w:rsid w:val="00CD71F5"/>
    <w:rsid w:val="00CE041B"/>
    <w:rsid w:val="00CE4006"/>
    <w:rsid w:val="00CE6E25"/>
    <w:rsid w:val="00D60788"/>
    <w:rsid w:val="00D94B4E"/>
    <w:rsid w:val="00DB3667"/>
    <w:rsid w:val="00DB5B30"/>
    <w:rsid w:val="00DD6132"/>
    <w:rsid w:val="00DE4C91"/>
    <w:rsid w:val="00DE5DDD"/>
    <w:rsid w:val="00E01659"/>
    <w:rsid w:val="00E06322"/>
    <w:rsid w:val="00E16DCF"/>
    <w:rsid w:val="00E313BC"/>
    <w:rsid w:val="00E653A9"/>
    <w:rsid w:val="00E73B5A"/>
    <w:rsid w:val="00E73B7F"/>
    <w:rsid w:val="00E91789"/>
    <w:rsid w:val="00E93FED"/>
    <w:rsid w:val="00EA0530"/>
    <w:rsid w:val="00EB5052"/>
    <w:rsid w:val="00EB6955"/>
    <w:rsid w:val="00EB6F80"/>
    <w:rsid w:val="00EC0816"/>
    <w:rsid w:val="00EC65C9"/>
    <w:rsid w:val="00F10E71"/>
    <w:rsid w:val="00F137C0"/>
    <w:rsid w:val="00F20CC6"/>
    <w:rsid w:val="00F315B3"/>
    <w:rsid w:val="00F401DD"/>
    <w:rsid w:val="00F46C2F"/>
    <w:rsid w:val="00F47250"/>
    <w:rsid w:val="00F6335F"/>
    <w:rsid w:val="00F65D70"/>
    <w:rsid w:val="00FA4F7A"/>
    <w:rsid w:val="00FC2DB6"/>
    <w:rsid w:val="00FC7227"/>
    <w:rsid w:val="00FD34DD"/>
    <w:rsid w:val="00FD494D"/>
    <w:rsid w:val="00FD6F0A"/>
    <w:rsid w:val="00FE55DB"/>
    <w:rsid w:val="00FF5F0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24A45"/>
  <w15:docId w15:val="{6D6D06C8-FF25-4820-9ABF-FD416D02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8"/>
        <w:szCs w:val="24"/>
        <w:lang w:val="cs-CZ" w:eastAsia="en-US" w:bidi="ar-SA"/>
      </w:rPr>
    </w:rPrDefault>
    <w:pPrDefault>
      <w:pPr>
        <w:ind w:left="1077" w:hanging="35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65D70"/>
    <w:rPr>
      <w:rFonts w:ascii="Calibri" w:eastAsia="Times New Roman" w:hAnsi="Calibri" w:cs="Times New Roman"/>
      <w:b w:val="0"/>
      <w:sz w:val="22"/>
      <w:szCs w:val="22"/>
      <w:lang w:eastAsia="cs-CZ"/>
    </w:rPr>
  </w:style>
  <w:style w:type="paragraph" w:styleId="Nadpis1">
    <w:name w:val="heading 1"/>
    <w:basedOn w:val="Normln"/>
    <w:link w:val="Nadpis1Char"/>
    <w:qFormat/>
    <w:rsid w:val="0081479F"/>
    <w:pPr>
      <w:spacing w:before="120" w:after="120" w:line="360" w:lineRule="auto"/>
      <w:ind w:left="0" w:firstLine="0"/>
      <w:outlineLvl w:val="0"/>
    </w:pPr>
    <w:rPr>
      <w:rFonts w:ascii="Times New Roman" w:hAnsi="Times New Roman"/>
      <w:b/>
      <w:bCs/>
      <w:kern w:val="36"/>
      <w:sz w:val="28"/>
      <w:szCs w:val="48"/>
    </w:rPr>
  </w:style>
  <w:style w:type="paragraph" w:styleId="Nadpis7">
    <w:name w:val="heading 7"/>
    <w:basedOn w:val="Normln"/>
    <w:next w:val="Normln"/>
    <w:link w:val="Nadpis7Char"/>
    <w:uiPriority w:val="9"/>
    <w:semiHidden/>
    <w:unhideWhenUsed/>
    <w:qFormat/>
    <w:rsid w:val="00BE032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7FBC"/>
    <w:pPr>
      <w:tabs>
        <w:tab w:val="center" w:pos="4536"/>
        <w:tab w:val="right" w:pos="9072"/>
      </w:tabs>
    </w:pPr>
  </w:style>
  <w:style w:type="character" w:customStyle="1" w:styleId="ZhlavChar">
    <w:name w:val="Záhlaví Char"/>
    <w:basedOn w:val="Standardnpsmoodstavce"/>
    <w:link w:val="Zhlav"/>
    <w:uiPriority w:val="99"/>
    <w:rsid w:val="00657FBC"/>
    <w:rPr>
      <w:rFonts w:ascii="Calibri" w:eastAsia="Times New Roman" w:hAnsi="Calibri" w:cs="Times New Roman"/>
      <w:b w:val="0"/>
      <w:sz w:val="22"/>
      <w:szCs w:val="22"/>
      <w:lang w:eastAsia="cs-CZ"/>
    </w:rPr>
  </w:style>
  <w:style w:type="paragraph" w:styleId="Zpat">
    <w:name w:val="footer"/>
    <w:basedOn w:val="Normln"/>
    <w:link w:val="ZpatChar"/>
    <w:uiPriority w:val="99"/>
    <w:unhideWhenUsed/>
    <w:rsid w:val="00657FBC"/>
    <w:pPr>
      <w:tabs>
        <w:tab w:val="center" w:pos="4536"/>
        <w:tab w:val="right" w:pos="9072"/>
      </w:tabs>
    </w:pPr>
  </w:style>
  <w:style w:type="character" w:customStyle="1" w:styleId="ZpatChar">
    <w:name w:val="Zápatí Char"/>
    <w:basedOn w:val="Standardnpsmoodstavce"/>
    <w:link w:val="Zpat"/>
    <w:uiPriority w:val="99"/>
    <w:rsid w:val="00657FBC"/>
    <w:rPr>
      <w:rFonts w:ascii="Calibri" w:eastAsia="Times New Roman" w:hAnsi="Calibri" w:cs="Times New Roman"/>
      <w:b w:val="0"/>
      <w:sz w:val="22"/>
      <w:szCs w:val="22"/>
      <w:lang w:eastAsia="cs-CZ"/>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34"/>
    <w:qFormat/>
    <w:rsid w:val="00C63740"/>
    <w:pPr>
      <w:ind w:left="720"/>
      <w:contextualSpacing/>
    </w:pPr>
  </w:style>
  <w:style w:type="character" w:customStyle="1" w:styleId="Nadpis1Char">
    <w:name w:val="Nadpis 1 Char"/>
    <w:basedOn w:val="Standardnpsmoodstavce"/>
    <w:link w:val="Nadpis1"/>
    <w:rsid w:val="0081479F"/>
    <w:rPr>
      <w:rFonts w:ascii="Times New Roman" w:eastAsia="Times New Roman" w:hAnsi="Times New Roman" w:cs="Times New Roman"/>
      <w:bCs/>
      <w:kern w:val="36"/>
      <w:szCs w:val="48"/>
      <w:lang w:eastAsia="cs-CZ"/>
    </w:rPr>
  </w:style>
  <w:style w:type="paragraph" w:styleId="Textbubliny">
    <w:name w:val="Balloon Text"/>
    <w:basedOn w:val="Normln"/>
    <w:link w:val="TextbublinyChar"/>
    <w:uiPriority w:val="99"/>
    <w:semiHidden/>
    <w:unhideWhenUsed/>
    <w:rsid w:val="00E653A9"/>
    <w:rPr>
      <w:rFonts w:ascii="Tahoma" w:hAnsi="Tahoma" w:cs="Tahoma"/>
      <w:sz w:val="16"/>
      <w:szCs w:val="16"/>
    </w:rPr>
  </w:style>
  <w:style w:type="character" w:customStyle="1" w:styleId="TextbublinyChar">
    <w:name w:val="Text bubliny Char"/>
    <w:basedOn w:val="Standardnpsmoodstavce"/>
    <w:link w:val="Textbubliny"/>
    <w:uiPriority w:val="99"/>
    <w:semiHidden/>
    <w:rsid w:val="00E653A9"/>
    <w:rPr>
      <w:rFonts w:ascii="Tahoma" w:eastAsia="Times New Roman" w:hAnsi="Tahoma" w:cs="Tahoma"/>
      <w:b w:val="0"/>
      <w:sz w:val="16"/>
      <w:szCs w:val="16"/>
      <w:lang w:eastAsia="cs-CZ"/>
    </w:rPr>
  </w:style>
  <w:style w:type="character" w:styleId="Hypertextovodkaz">
    <w:name w:val="Hyperlink"/>
    <w:basedOn w:val="Standardnpsmoodstavce"/>
    <w:uiPriority w:val="99"/>
    <w:unhideWhenUsed/>
    <w:rsid w:val="006A2C45"/>
    <w:rPr>
      <w:color w:val="0000FF" w:themeColor="hyperlink"/>
      <w:u w:val="single"/>
    </w:rPr>
  </w:style>
  <w:style w:type="character" w:customStyle="1" w:styleId="Nadpis7Char">
    <w:name w:val="Nadpis 7 Char"/>
    <w:basedOn w:val="Standardnpsmoodstavce"/>
    <w:link w:val="Nadpis7"/>
    <w:uiPriority w:val="9"/>
    <w:semiHidden/>
    <w:rsid w:val="00BE032E"/>
    <w:rPr>
      <w:rFonts w:eastAsiaTheme="majorEastAsia"/>
      <w:b w:val="0"/>
      <w:i/>
      <w:iCs/>
      <w:color w:val="404040" w:themeColor="text1" w:themeTint="BF"/>
      <w:sz w:val="22"/>
      <w:szCs w:val="22"/>
      <w:lang w:eastAsia="cs-CZ"/>
    </w:rPr>
  </w:style>
  <w:style w:type="character" w:styleId="Sledovanodkaz">
    <w:name w:val="FollowedHyperlink"/>
    <w:basedOn w:val="Standardnpsmoodstavce"/>
    <w:uiPriority w:val="99"/>
    <w:semiHidden/>
    <w:unhideWhenUsed/>
    <w:rsid w:val="00383FBE"/>
    <w:rPr>
      <w:color w:val="800080"/>
      <w:u w:val="single"/>
    </w:rPr>
  </w:style>
  <w:style w:type="paragraph" w:customStyle="1" w:styleId="xl65">
    <w:name w:val="xl65"/>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6">
    <w:name w:val="xl66"/>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24"/>
      <w:szCs w:val="24"/>
    </w:rPr>
  </w:style>
  <w:style w:type="paragraph" w:customStyle="1" w:styleId="xl67">
    <w:name w:val="xl67"/>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8">
    <w:name w:val="xl68"/>
    <w:basedOn w:val="Normln"/>
    <w:rsid w:val="00383FBE"/>
    <w:pPr>
      <w:pBdr>
        <w:top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69">
    <w:name w:val="xl69"/>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70">
    <w:name w:val="xl7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1">
    <w:name w:val="xl71"/>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72">
    <w:name w:val="xl72"/>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3">
    <w:name w:val="xl73"/>
    <w:basedOn w:val="Normln"/>
    <w:rsid w:val="00383FBE"/>
    <w:pPr>
      <w:pBdr>
        <w:bottom w:val="single" w:sz="8" w:space="0" w:color="auto"/>
        <w:right w:val="single" w:sz="8"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74">
    <w:name w:val="xl74"/>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75">
    <w:name w:val="xl75"/>
    <w:basedOn w:val="Normln"/>
    <w:rsid w:val="00383FBE"/>
    <w:pPr>
      <w:pBdr>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76">
    <w:name w:val="xl76"/>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7">
    <w:name w:val="xl77"/>
    <w:basedOn w:val="Normln"/>
    <w:rsid w:val="00383FBE"/>
    <w:pPr>
      <w:pBdr>
        <w:left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78">
    <w:name w:val="xl78"/>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79">
    <w:name w:val="xl79"/>
    <w:basedOn w:val="Normln"/>
    <w:rsid w:val="00383FBE"/>
    <w:pPr>
      <w:pBdr>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0">
    <w:name w:val="xl80"/>
    <w:basedOn w:val="Normln"/>
    <w:rsid w:val="00383FBE"/>
    <w:pPr>
      <w:pBdr>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1">
    <w:name w:val="xl81"/>
    <w:basedOn w:val="Normln"/>
    <w:rsid w:val="00383FBE"/>
    <w:pPr>
      <w:pBdr>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82">
    <w:name w:val="xl82"/>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83">
    <w:name w:val="xl83"/>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84">
    <w:name w:val="xl84"/>
    <w:basedOn w:val="Normln"/>
    <w:rsid w:val="00383FBE"/>
    <w:pPr>
      <w:pBdr>
        <w:bottom w:val="single" w:sz="8" w:space="0" w:color="auto"/>
        <w:right w:val="single" w:sz="8" w:space="0" w:color="auto"/>
      </w:pBdr>
      <w:shd w:val="clear" w:color="000000" w:fill="FFFFFF"/>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85">
    <w:name w:val="xl85"/>
    <w:basedOn w:val="Normln"/>
    <w:rsid w:val="00383FBE"/>
    <w:pPr>
      <w:spacing w:before="100" w:beforeAutospacing="1" w:after="100" w:afterAutospacing="1"/>
      <w:ind w:left="0" w:firstLine="0"/>
      <w:jc w:val="left"/>
    </w:pPr>
    <w:rPr>
      <w:rFonts w:ascii="Cambria" w:hAnsi="Cambria"/>
      <w:b/>
      <w:bCs/>
      <w:sz w:val="28"/>
      <w:szCs w:val="28"/>
    </w:rPr>
  </w:style>
  <w:style w:type="paragraph" w:customStyle="1" w:styleId="xl86">
    <w:name w:val="xl86"/>
    <w:basedOn w:val="Normln"/>
    <w:rsid w:val="00383FBE"/>
    <w:pPr>
      <w:shd w:val="clear" w:color="000000" w:fill="C4D79B"/>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7">
    <w:name w:val="xl87"/>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88">
    <w:name w:val="xl88"/>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89">
    <w:name w:val="xl89"/>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90">
    <w:name w:val="xl90"/>
    <w:basedOn w:val="Normln"/>
    <w:rsid w:val="00383FBE"/>
    <w:pPr>
      <w:pBdr>
        <w:top w:val="single" w:sz="8" w:space="0" w:color="auto"/>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91">
    <w:name w:val="xl91"/>
    <w:basedOn w:val="Normln"/>
    <w:rsid w:val="00383FBE"/>
    <w:pPr>
      <w:pBdr>
        <w:bottom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2">
    <w:name w:val="xl9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20"/>
      <w:szCs w:val="20"/>
    </w:rPr>
  </w:style>
  <w:style w:type="paragraph" w:customStyle="1" w:styleId="xl93">
    <w:name w:val="xl93"/>
    <w:basedOn w:val="Normln"/>
    <w:rsid w:val="00383FBE"/>
    <w:pPr>
      <w:pBdr>
        <w:bottom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4">
    <w:name w:val="xl94"/>
    <w:basedOn w:val="Normln"/>
    <w:rsid w:val="00383FBE"/>
    <w:pP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5">
    <w:name w:val="xl95"/>
    <w:basedOn w:val="Normln"/>
    <w:rsid w:val="00383FBE"/>
    <w:pPr>
      <w:pBdr>
        <w:bottom w:val="single" w:sz="8" w:space="0" w:color="auto"/>
      </w:pBdr>
      <w:shd w:val="clear" w:color="000000" w:fill="CCC0DA"/>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96">
    <w:name w:val="xl96"/>
    <w:basedOn w:val="Normln"/>
    <w:rsid w:val="00383FBE"/>
    <w:pPr>
      <w:pBdr>
        <w:top w:val="single" w:sz="8" w:space="0" w:color="auto"/>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7">
    <w:name w:val="xl97"/>
    <w:basedOn w:val="Normln"/>
    <w:rsid w:val="00383FBE"/>
    <w:pPr>
      <w:pBdr>
        <w:left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98">
    <w:name w:val="xl98"/>
    <w:basedOn w:val="Normln"/>
    <w:rsid w:val="00383FBE"/>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99">
    <w:name w:val="xl99"/>
    <w:basedOn w:val="Normln"/>
    <w:rsid w:val="00383FBE"/>
    <w:pPr>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0">
    <w:name w:val="xl100"/>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sz w:val="16"/>
      <w:szCs w:val="16"/>
    </w:rPr>
  </w:style>
  <w:style w:type="paragraph" w:customStyle="1" w:styleId="xl101">
    <w:name w:val="xl101"/>
    <w:basedOn w:val="Normln"/>
    <w:rsid w:val="00383FBE"/>
    <w:pP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02">
    <w:name w:val="xl102"/>
    <w:basedOn w:val="Normln"/>
    <w:rsid w:val="00383FBE"/>
    <w:pPr>
      <w:pBdr>
        <w:left w:val="single" w:sz="8" w:space="0" w:color="auto"/>
        <w:bottom w:val="single" w:sz="4" w:space="0" w:color="auto"/>
        <w:right w:val="single" w:sz="8" w:space="0" w:color="auto"/>
      </w:pBdr>
      <w:shd w:val="clear" w:color="000000" w:fill="CCC0DA"/>
      <w:spacing w:before="100" w:beforeAutospacing="1" w:after="100" w:afterAutospacing="1"/>
      <w:ind w:left="0" w:firstLine="0"/>
      <w:jc w:val="left"/>
    </w:pPr>
    <w:rPr>
      <w:rFonts w:ascii="Times New Roman" w:hAnsi="Times New Roman"/>
      <w:sz w:val="24"/>
      <w:szCs w:val="24"/>
    </w:rPr>
  </w:style>
  <w:style w:type="paragraph" w:customStyle="1" w:styleId="xl103">
    <w:name w:val="xl103"/>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4">
    <w:name w:val="xl104"/>
    <w:basedOn w:val="Normln"/>
    <w:rsid w:val="00383FBE"/>
    <w:pPr>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05">
    <w:name w:val="xl105"/>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6">
    <w:name w:val="xl106"/>
    <w:basedOn w:val="Normln"/>
    <w:rsid w:val="00383FBE"/>
    <w:pPr>
      <w:pBdr>
        <w:right w:val="single" w:sz="8" w:space="0" w:color="auto"/>
      </w:pBdr>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07">
    <w:name w:val="xl107"/>
    <w:basedOn w:val="Normln"/>
    <w:rsid w:val="00383FBE"/>
    <w:pPr>
      <w:pBdr>
        <w:left w:val="single" w:sz="8" w:space="0" w:color="auto"/>
        <w:bottom w:val="single" w:sz="4" w:space="0" w:color="auto"/>
        <w:right w:val="single" w:sz="8"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08">
    <w:name w:val="xl108"/>
    <w:basedOn w:val="Normln"/>
    <w:rsid w:val="00383FBE"/>
    <w:pPr>
      <w:pBdr>
        <w:top w:val="single" w:sz="8" w:space="0" w:color="auto"/>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09">
    <w:name w:val="xl109"/>
    <w:basedOn w:val="Normln"/>
    <w:rsid w:val="00383FBE"/>
    <w:pPr>
      <w:pBdr>
        <w:top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0">
    <w:name w:val="xl110"/>
    <w:basedOn w:val="Normln"/>
    <w:rsid w:val="00383FBE"/>
    <w:pPr>
      <w:pBdr>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1">
    <w:name w:val="xl111"/>
    <w:basedOn w:val="Normln"/>
    <w:rsid w:val="00383FBE"/>
    <w:pPr>
      <w:pBdr>
        <w:left w:val="single" w:sz="8" w:space="0" w:color="auto"/>
        <w:bottom w:val="single" w:sz="8" w:space="0" w:color="auto"/>
        <w:right w:val="single" w:sz="8"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2">
    <w:name w:val="xl112"/>
    <w:basedOn w:val="Normln"/>
    <w:rsid w:val="00383FBE"/>
    <w:pPr>
      <w:pBdr>
        <w:left w:val="single" w:sz="8" w:space="0" w:color="auto"/>
        <w:bottom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3">
    <w:name w:val="xl113"/>
    <w:basedOn w:val="Normln"/>
    <w:rsid w:val="00383FBE"/>
    <w:pPr>
      <w:pBdr>
        <w:top w:val="single" w:sz="8" w:space="0" w:color="auto"/>
        <w:bottom w:val="single" w:sz="8"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4">
    <w:name w:val="xl114"/>
    <w:basedOn w:val="Normln"/>
    <w:rsid w:val="00383FBE"/>
    <w:pPr>
      <w:pBdr>
        <w:top w:val="single" w:sz="8" w:space="0" w:color="auto"/>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4"/>
      <w:szCs w:val="14"/>
    </w:rPr>
  </w:style>
  <w:style w:type="paragraph" w:customStyle="1" w:styleId="xl115">
    <w:name w:val="xl115"/>
    <w:basedOn w:val="Normln"/>
    <w:rsid w:val="00383FBE"/>
    <w:pPr>
      <w:pBdr>
        <w:left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FF0000"/>
      <w:sz w:val="16"/>
      <w:szCs w:val="16"/>
    </w:rPr>
  </w:style>
  <w:style w:type="paragraph" w:customStyle="1" w:styleId="xl116">
    <w:name w:val="xl116"/>
    <w:basedOn w:val="Normln"/>
    <w:rsid w:val="00383FBE"/>
    <w:pPr>
      <w:pBdr>
        <w:left w:val="single" w:sz="8" w:space="0" w:color="auto"/>
        <w:bottom w:val="single" w:sz="8" w:space="0" w:color="auto"/>
        <w:right w:val="single" w:sz="8" w:space="0" w:color="auto"/>
      </w:pBdr>
      <w:shd w:val="clear" w:color="000000" w:fill="FFFF00"/>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17">
    <w:name w:val="xl117"/>
    <w:basedOn w:val="Normln"/>
    <w:rsid w:val="00383FBE"/>
    <w:pPr>
      <w:pBdr>
        <w:left w:val="single" w:sz="8" w:space="0" w:color="auto"/>
        <w:right w:val="single" w:sz="8" w:space="0" w:color="auto"/>
      </w:pBdr>
      <w:spacing w:before="100" w:beforeAutospacing="1" w:after="100" w:afterAutospacing="1"/>
      <w:ind w:left="0" w:firstLine="0"/>
      <w:jc w:val="left"/>
      <w:textAlignment w:val="center"/>
    </w:pPr>
    <w:rPr>
      <w:rFonts w:ascii="Times New Roman" w:hAnsi="Times New Roman"/>
      <w:b/>
      <w:bCs/>
      <w:color w:val="FF0000"/>
      <w:sz w:val="12"/>
      <w:szCs w:val="12"/>
    </w:rPr>
  </w:style>
  <w:style w:type="paragraph" w:customStyle="1" w:styleId="xl118">
    <w:name w:val="xl118"/>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19">
    <w:name w:val="xl119"/>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0">
    <w:name w:val="xl120"/>
    <w:basedOn w:val="Normln"/>
    <w:rsid w:val="00383FBE"/>
    <w:pPr>
      <w:pBdr>
        <w:left w:val="single" w:sz="4" w:space="0" w:color="auto"/>
        <w:bottom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1">
    <w:name w:val="xl121"/>
    <w:basedOn w:val="Normln"/>
    <w:rsid w:val="00383FBE"/>
    <w:pPr>
      <w:pBdr>
        <w:left w:val="single" w:sz="4" w:space="0" w:color="auto"/>
        <w:bottom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2">
    <w:name w:val="xl122"/>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3">
    <w:name w:val="xl123"/>
    <w:basedOn w:val="Normln"/>
    <w:rsid w:val="00383FBE"/>
    <w:pPr>
      <w:pBdr>
        <w:left w:val="single" w:sz="4" w:space="0" w:color="auto"/>
        <w:bottom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24">
    <w:name w:val="xl124"/>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25">
    <w:name w:val="xl125"/>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6">
    <w:name w:val="xl126"/>
    <w:basedOn w:val="Normln"/>
    <w:rsid w:val="00383FBE"/>
    <w:pPr>
      <w:pBdr>
        <w:top w:val="single" w:sz="4" w:space="0" w:color="auto"/>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27">
    <w:name w:val="xl127"/>
    <w:basedOn w:val="Normln"/>
    <w:rsid w:val="00383FBE"/>
    <w:pPr>
      <w:pBdr>
        <w:top w:val="single" w:sz="4" w:space="0" w:color="auto"/>
        <w:lef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8">
    <w:name w:val="xl128"/>
    <w:basedOn w:val="Normln"/>
    <w:rsid w:val="00383FBE"/>
    <w:pPr>
      <w:pBdr>
        <w:left w:val="single" w:sz="4" w:space="0" w:color="auto"/>
        <w:bottom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29">
    <w:name w:val="xl129"/>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0">
    <w:name w:val="xl130"/>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1">
    <w:name w:val="xl131"/>
    <w:basedOn w:val="Normln"/>
    <w:rsid w:val="00383FBE"/>
    <w:pPr>
      <w:pBdr>
        <w:top w:val="single" w:sz="4" w:space="0" w:color="auto"/>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2">
    <w:name w:val="xl132"/>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6"/>
      <w:szCs w:val="16"/>
    </w:rPr>
  </w:style>
  <w:style w:type="paragraph" w:customStyle="1" w:styleId="xl133">
    <w:name w:val="xl133"/>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2"/>
      <w:szCs w:val="12"/>
    </w:rPr>
  </w:style>
  <w:style w:type="paragraph" w:customStyle="1" w:styleId="xl134">
    <w:name w:val="xl134"/>
    <w:basedOn w:val="Normln"/>
    <w:rsid w:val="00383FBE"/>
    <w:pPr>
      <w:pBdr>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24"/>
      <w:szCs w:val="24"/>
    </w:rPr>
  </w:style>
  <w:style w:type="paragraph" w:customStyle="1" w:styleId="xl135">
    <w:name w:val="xl135"/>
    <w:basedOn w:val="Normln"/>
    <w:rsid w:val="00383FBE"/>
    <w:pPr>
      <w:pBdr>
        <w:left w:val="single" w:sz="4" w:space="0" w:color="auto"/>
        <w:right w:val="single" w:sz="4" w:space="0" w:color="auto"/>
      </w:pBdr>
      <w:shd w:val="clear" w:color="000000" w:fill="FFFF00"/>
      <w:spacing w:before="100" w:beforeAutospacing="1" w:after="100" w:afterAutospacing="1"/>
      <w:ind w:left="0" w:firstLine="0"/>
      <w:jc w:val="center"/>
      <w:textAlignment w:val="center"/>
    </w:pPr>
    <w:rPr>
      <w:rFonts w:ascii="Times New Roman" w:hAnsi="Times New Roman"/>
      <w:b/>
      <w:bCs/>
      <w:color w:val="000000"/>
      <w:sz w:val="24"/>
      <w:szCs w:val="24"/>
    </w:rPr>
  </w:style>
  <w:style w:type="paragraph" w:customStyle="1" w:styleId="xl136">
    <w:name w:val="xl136"/>
    <w:basedOn w:val="Normln"/>
    <w:rsid w:val="00383FBE"/>
    <w:pPr>
      <w:pBdr>
        <w:left w:val="single" w:sz="4" w:space="0" w:color="auto"/>
        <w:right w:val="single" w:sz="4" w:space="0" w:color="auto"/>
      </w:pBdr>
      <w:shd w:val="clear" w:color="000000" w:fill="C5D9F1"/>
      <w:spacing w:before="100" w:beforeAutospacing="1" w:after="100" w:afterAutospacing="1"/>
      <w:ind w:left="0" w:firstLine="0"/>
      <w:jc w:val="left"/>
    </w:pPr>
    <w:rPr>
      <w:rFonts w:ascii="Times New Roman" w:hAnsi="Times New Roman"/>
      <w:sz w:val="24"/>
      <w:szCs w:val="24"/>
    </w:rPr>
  </w:style>
  <w:style w:type="paragraph" w:customStyle="1" w:styleId="xl137">
    <w:name w:val="xl137"/>
    <w:basedOn w:val="Normln"/>
    <w:rsid w:val="00383FBE"/>
    <w:pPr>
      <w:pBdr>
        <w:top w:val="single" w:sz="4" w:space="0" w:color="auto"/>
        <w:left w:val="single" w:sz="4" w:space="0" w:color="auto"/>
        <w:right w:val="single" w:sz="4" w:space="0" w:color="auto"/>
      </w:pBdr>
      <w:spacing w:before="100" w:beforeAutospacing="1" w:after="100" w:afterAutospacing="1"/>
      <w:ind w:left="0" w:firstLine="0"/>
      <w:jc w:val="left"/>
      <w:textAlignment w:val="center"/>
    </w:pPr>
    <w:rPr>
      <w:rFonts w:ascii="Times New Roman" w:hAnsi="Times New Roman"/>
      <w:b/>
      <w:bCs/>
      <w:color w:val="000000"/>
      <w:sz w:val="14"/>
      <w:szCs w:val="14"/>
    </w:rPr>
  </w:style>
  <w:style w:type="paragraph" w:customStyle="1" w:styleId="xl138">
    <w:name w:val="xl138"/>
    <w:basedOn w:val="Normln"/>
    <w:rsid w:val="00383FBE"/>
    <w:pPr>
      <w:pBdr>
        <w:bottom w:val="single" w:sz="8" w:space="0" w:color="auto"/>
        <w:right w:val="single" w:sz="8" w:space="0" w:color="auto"/>
      </w:pBdr>
      <w:shd w:val="clear" w:color="000000" w:fill="C5D9F1"/>
      <w:spacing w:before="100" w:beforeAutospacing="1" w:after="100" w:afterAutospacing="1"/>
      <w:ind w:left="0" w:firstLine="0"/>
      <w:jc w:val="left"/>
    </w:pPr>
    <w:rPr>
      <w:rFonts w:ascii="Times New Roman" w:hAnsi="Times New Roman"/>
      <w:color w:val="FF0000"/>
      <w:sz w:val="14"/>
      <w:szCs w:val="14"/>
    </w:rPr>
  </w:style>
  <w:style w:type="table" w:styleId="Mkatabulky">
    <w:name w:val="Table Grid"/>
    <w:basedOn w:val="Normlntabulka"/>
    <w:uiPriority w:val="59"/>
    <w:rsid w:val="00C957A0"/>
    <w:pPr>
      <w:ind w:left="0" w:firstLine="0"/>
      <w:jc w:val="left"/>
    </w:pPr>
    <w:rPr>
      <w:rFonts w:ascii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link w:val="Odstavecseseznamem"/>
    <w:uiPriority w:val="34"/>
    <w:locked/>
    <w:rsid w:val="00B07DC1"/>
    <w:rPr>
      <w:rFonts w:ascii="Calibri" w:eastAsia="Times New Roman" w:hAnsi="Calibri" w:cs="Times New Roman"/>
      <w:b w:val="0"/>
      <w:sz w:val="22"/>
      <w:szCs w:val="22"/>
      <w:lang w:eastAsia="cs-CZ"/>
    </w:rPr>
  </w:style>
  <w:style w:type="character" w:styleId="Nevyeenzmnka">
    <w:name w:val="Unresolved Mention"/>
    <w:basedOn w:val="Standardnpsmoodstavce"/>
    <w:uiPriority w:val="99"/>
    <w:semiHidden/>
    <w:unhideWhenUsed/>
    <w:rsid w:val="00E93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029695">
      <w:bodyDiv w:val="1"/>
      <w:marLeft w:val="0"/>
      <w:marRight w:val="0"/>
      <w:marTop w:val="0"/>
      <w:marBottom w:val="0"/>
      <w:divBdr>
        <w:top w:val="none" w:sz="0" w:space="0" w:color="auto"/>
        <w:left w:val="none" w:sz="0" w:space="0" w:color="auto"/>
        <w:bottom w:val="none" w:sz="0" w:space="0" w:color="auto"/>
        <w:right w:val="none" w:sz="0" w:space="0" w:color="auto"/>
      </w:divBdr>
    </w:div>
    <w:div w:id="332074558">
      <w:bodyDiv w:val="1"/>
      <w:marLeft w:val="0"/>
      <w:marRight w:val="0"/>
      <w:marTop w:val="0"/>
      <w:marBottom w:val="0"/>
      <w:divBdr>
        <w:top w:val="none" w:sz="0" w:space="0" w:color="auto"/>
        <w:left w:val="none" w:sz="0" w:space="0" w:color="auto"/>
        <w:bottom w:val="none" w:sz="0" w:space="0" w:color="auto"/>
        <w:right w:val="none" w:sz="0" w:space="0" w:color="auto"/>
      </w:divBdr>
    </w:div>
    <w:div w:id="640230132">
      <w:bodyDiv w:val="1"/>
      <w:marLeft w:val="0"/>
      <w:marRight w:val="0"/>
      <w:marTop w:val="0"/>
      <w:marBottom w:val="0"/>
      <w:divBdr>
        <w:top w:val="none" w:sz="0" w:space="0" w:color="auto"/>
        <w:left w:val="none" w:sz="0" w:space="0" w:color="auto"/>
        <w:bottom w:val="none" w:sz="0" w:space="0" w:color="auto"/>
        <w:right w:val="none" w:sz="0" w:space="0" w:color="auto"/>
      </w:divBdr>
    </w:div>
    <w:div w:id="673456085">
      <w:bodyDiv w:val="1"/>
      <w:marLeft w:val="0"/>
      <w:marRight w:val="0"/>
      <w:marTop w:val="0"/>
      <w:marBottom w:val="0"/>
      <w:divBdr>
        <w:top w:val="none" w:sz="0" w:space="0" w:color="auto"/>
        <w:left w:val="none" w:sz="0" w:space="0" w:color="auto"/>
        <w:bottom w:val="none" w:sz="0" w:space="0" w:color="auto"/>
        <w:right w:val="none" w:sz="0" w:space="0" w:color="auto"/>
      </w:divBdr>
    </w:div>
    <w:div w:id="679937823">
      <w:bodyDiv w:val="1"/>
      <w:marLeft w:val="0"/>
      <w:marRight w:val="0"/>
      <w:marTop w:val="0"/>
      <w:marBottom w:val="0"/>
      <w:divBdr>
        <w:top w:val="none" w:sz="0" w:space="0" w:color="auto"/>
        <w:left w:val="none" w:sz="0" w:space="0" w:color="auto"/>
        <w:bottom w:val="none" w:sz="0" w:space="0" w:color="auto"/>
        <w:right w:val="none" w:sz="0" w:space="0" w:color="auto"/>
      </w:divBdr>
    </w:div>
    <w:div w:id="1102607656">
      <w:bodyDiv w:val="1"/>
      <w:marLeft w:val="0"/>
      <w:marRight w:val="0"/>
      <w:marTop w:val="0"/>
      <w:marBottom w:val="0"/>
      <w:divBdr>
        <w:top w:val="none" w:sz="0" w:space="0" w:color="auto"/>
        <w:left w:val="none" w:sz="0" w:space="0" w:color="auto"/>
        <w:bottom w:val="none" w:sz="0" w:space="0" w:color="auto"/>
        <w:right w:val="none" w:sz="0" w:space="0" w:color="auto"/>
      </w:divBdr>
    </w:div>
    <w:div w:id="1370258494">
      <w:bodyDiv w:val="1"/>
      <w:marLeft w:val="0"/>
      <w:marRight w:val="0"/>
      <w:marTop w:val="0"/>
      <w:marBottom w:val="0"/>
      <w:divBdr>
        <w:top w:val="none" w:sz="0" w:space="0" w:color="auto"/>
        <w:left w:val="none" w:sz="0" w:space="0" w:color="auto"/>
        <w:bottom w:val="none" w:sz="0" w:space="0" w:color="auto"/>
        <w:right w:val="none" w:sz="0" w:space="0" w:color="auto"/>
      </w:divBdr>
    </w:div>
    <w:div w:id="156035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regorova@spsstavebni.cz" TargetMode="External"/><Relationship Id="rId4" Type="http://schemas.openxmlformats.org/officeDocument/2006/relationships/settings" Target="settings.xml"/><Relationship Id="rId9" Type="http://schemas.openxmlformats.org/officeDocument/2006/relationships/hyperlink" Target="http://www.spsstaveb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5DB7F-FAF5-4DA7-9DC3-C214015FA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12</Pages>
  <Words>2630</Words>
  <Characters>15517</Characters>
  <Application>Microsoft Office Word</Application>
  <DocSecurity>0</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Valiskova</dc:creator>
  <cp:lastModifiedBy>Mgr.Renata Petružálková</cp:lastModifiedBy>
  <cp:revision>36</cp:revision>
  <cp:lastPrinted>2023-05-29T06:32:00Z</cp:lastPrinted>
  <dcterms:created xsi:type="dcterms:W3CDTF">2023-05-25T09:30:00Z</dcterms:created>
  <dcterms:modified xsi:type="dcterms:W3CDTF">2023-05-29T06:32:00Z</dcterms:modified>
</cp:coreProperties>
</file>