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5B" w:rsidRPr="00317E8D" w:rsidRDefault="0093755B" w:rsidP="0093755B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 wp14:anchorId="2FA7BC65" wp14:editId="50F338DF">
            <wp:extent cx="1743075" cy="855546"/>
            <wp:effectExtent l="0" t="0" r="0" b="190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5B" w:rsidRPr="000E41AF" w:rsidRDefault="0093755B" w:rsidP="0093755B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8"/>
          <w:szCs w:val="40"/>
        </w:rPr>
      </w:pPr>
      <w:r w:rsidRPr="000E41AF">
        <w:rPr>
          <w:rFonts w:ascii="Arial" w:hAnsi="Arial" w:cs="Arial"/>
          <w:sz w:val="28"/>
          <w:szCs w:val="40"/>
        </w:rPr>
        <w:t>Střední průmyslová škola stavební Pardubice</w:t>
      </w:r>
    </w:p>
    <w:p w:rsidR="0093755B" w:rsidRPr="000E41AF" w:rsidRDefault="0093755B" w:rsidP="0093755B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0"/>
          <w:szCs w:val="28"/>
        </w:rPr>
      </w:pPr>
      <w:r w:rsidRPr="000E41AF">
        <w:rPr>
          <w:rFonts w:ascii="Arial" w:hAnsi="Arial" w:cs="Arial"/>
          <w:sz w:val="20"/>
          <w:szCs w:val="28"/>
        </w:rPr>
        <w:t>Sokolovská 1</w:t>
      </w:r>
      <w:r w:rsidR="006C1CD9">
        <w:rPr>
          <w:rFonts w:ascii="Arial" w:hAnsi="Arial" w:cs="Arial"/>
          <w:sz w:val="20"/>
          <w:szCs w:val="28"/>
        </w:rPr>
        <w:t>50</w:t>
      </w:r>
      <w:r w:rsidRPr="000E41AF">
        <w:rPr>
          <w:rFonts w:ascii="Arial" w:hAnsi="Arial" w:cs="Arial"/>
          <w:sz w:val="20"/>
          <w:szCs w:val="28"/>
        </w:rPr>
        <w:t>, 533 54 Rybitví</w:t>
      </w:r>
    </w:p>
    <w:p w:rsidR="0093755B" w:rsidRDefault="0093755B" w:rsidP="0093755B">
      <w:pPr>
        <w:pStyle w:val="Nadpis1"/>
        <w:spacing w:before="0" w:beforeAutospacing="0" w:after="0" w:afterAutospacing="0"/>
        <w:rPr>
          <w:sz w:val="28"/>
          <w:szCs w:val="28"/>
        </w:rPr>
      </w:pPr>
    </w:p>
    <w:p w:rsidR="0093755B" w:rsidRPr="00B9057F" w:rsidRDefault="0093755B" w:rsidP="0093755B">
      <w:pPr>
        <w:spacing w:after="0"/>
        <w:jc w:val="center"/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</w:pPr>
      <w:r w:rsidRPr="00B9057F"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  <w:t>Informace o pomůckách v odborném výcviku</w:t>
      </w: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93755B" w:rsidRPr="00B9057F" w:rsidRDefault="0093755B" w:rsidP="0093755B">
      <w:pPr>
        <w:spacing w:after="0"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Vážení rodiče / zákonní zástupci,</w:t>
      </w:r>
    </w:p>
    <w:p w:rsidR="0093755B" w:rsidRPr="00B9057F" w:rsidRDefault="0093755B" w:rsidP="0093755B">
      <w:pPr>
        <w:spacing w:after="0"/>
        <w:jc w:val="both"/>
        <w:rPr>
          <w:rFonts w:ascii="Arial" w:eastAsiaTheme="minorHAnsi" w:hAnsi="Arial" w:cs="Arial"/>
          <w:lang w:eastAsia="en-US"/>
        </w:rPr>
      </w:pPr>
    </w:p>
    <w:p w:rsidR="0093755B" w:rsidRPr="00B9057F" w:rsidRDefault="0093755B" w:rsidP="0093755B">
      <w:pPr>
        <w:spacing w:after="0"/>
        <w:ind w:firstLine="708"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sdělujeme Vám následující informace o pomůckách v odborném výcviku.</w:t>
      </w:r>
    </w:p>
    <w:p w:rsidR="0093755B" w:rsidRPr="00B9057F" w:rsidRDefault="0093755B" w:rsidP="0093755B">
      <w:pPr>
        <w:spacing w:after="0"/>
        <w:jc w:val="both"/>
        <w:rPr>
          <w:rFonts w:ascii="Arial" w:eastAsiaTheme="minorHAnsi" w:hAnsi="Arial" w:cs="Arial"/>
          <w:lang w:eastAsia="en-US"/>
        </w:rPr>
      </w:pPr>
    </w:p>
    <w:p w:rsidR="0093755B" w:rsidRPr="00B9057F" w:rsidRDefault="0093755B" w:rsidP="0093755B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b/>
          <w:lang w:eastAsia="en-US"/>
        </w:rPr>
        <w:t>Základní nářadí a pomůcky</w:t>
      </w:r>
      <w:r w:rsidRPr="00B9057F">
        <w:rPr>
          <w:rFonts w:ascii="Arial" w:eastAsiaTheme="minorHAnsi" w:hAnsi="Arial" w:cs="Arial"/>
          <w:lang w:eastAsia="en-US"/>
        </w:rPr>
        <w:t xml:space="preserve"> na pracovištích zajistí </w:t>
      </w:r>
      <w:r>
        <w:rPr>
          <w:rFonts w:ascii="Arial" w:eastAsiaTheme="minorHAnsi" w:hAnsi="Arial" w:cs="Arial"/>
          <w:lang w:eastAsia="en-US"/>
        </w:rPr>
        <w:t>SPŠ</w:t>
      </w:r>
      <w:r w:rsidRPr="00B9057F">
        <w:rPr>
          <w:rFonts w:ascii="Arial" w:eastAsiaTheme="minorHAnsi" w:hAnsi="Arial" w:cs="Arial"/>
          <w:lang w:eastAsia="en-US"/>
        </w:rPr>
        <w:t xml:space="preserve"> stavební</w:t>
      </w:r>
      <w:r>
        <w:rPr>
          <w:rFonts w:ascii="Arial" w:eastAsiaTheme="minorHAnsi" w:hAnsi="Arial" w:cs="Arial"/>
          <w:lang w:eastAsia="en-US"/>
        </w:rPr>
        <w:t xml:space="preserve"> Pardubice</w:t>
      </w:r>
      <w:r w:rsidRPr="00B9057F">
        <w:rPr>
          <w:rFonts w:ascii="Arial" w:eastAsiaTheme="minorHAnsi" w:hAnsi="Arial" w:cs="Arial"/>
          <w:lang w:eastAsia="en-US"/>
        </w:rPr>
        <w:t>.</w:t>
      </w:r>
    </w:p>
    <w:p w:rsidR="0093755B" w:rsidRPr="00B9057F" w:rsidRDefault="0093755B" w:rsidP="0093755B">
      <w:pPr>
        <w:spacing w:after="0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93755B" w:rsidRPr="00B9057F" w:rsidRDefault="0093755B" w:rsidP="0093755B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b/>
          <w:lang w:eastAsia="en-US"/>
        </w:rPr>
        <w:t>Osobní ochranné pomůcky</w:t>
      </w:r>
      <w:r w:rsidRPr="00B9057F">
        <w:rPr>
          <w:rFonts w:ascii="Arial" w:eastAsiaTheme="minorHAnsi" w:hAnsi="Arial" w:cs="Arial"/>
          <w:lang w:eastAsia="en-US"/>
        </w:rPr>
        <w:t xml:space="preserve"> v</w:t>
      </w:r>
      <w:r>
        <w:rPr>
          <w:rFonts w:ascii="Arial" w:eastAsiaTheme="minorHAnsi" w:hAnsi="Arial" w:cs="Arial"/>
          <w:lang w:eastAsia="en-US"/>
        </w:rPr>
        <w:t>četně pracovního oděvu zajistí SPŠ stavební Pardubice.</w:t>
      </w:r>
    </w:p>
    <w:p w:rsidR="0093755B" w:rsidRPr="00B9057F" w:rsidRDefault="0093755B" w:rsidP="0093755B">
      <w:pPr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93755B" w:rsidRPr="00B9057F" w:rsidRDefault="0093755B" w:rsidP="0093755B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Pro další odborný rozvoj žáka</w:t>
      </w:r>
      <w:r w:rsidRPr="00B9057F">
        <w:rPr>
          <w:rFonts w:ascii="Arial" w:eastAsiaTheme="minorHAnsi" w:hAnsi="Arial" w:cs="Arial"/>
          <w:lang w:eastAsia="en-US"/>
        </w:rPr>
        <w:t>/žákyně a prohlo</w:t>
      </w:r>
      <w:r>
        <w:rPr>
          <w:rFonts w:ascii="Arial" w:eastAsiaTheme="minorHAnsi" w:hAnsi="Arial" w:cs="Arial"/>
          <w:lang w:eastAsia="en-US"/>
        </w:rPr>
        <w:t>ubení jeho praktických návyků i </w:t>
      </w:r>
      <w:r w:rsidRPr="00B9057F">
        <w:rPr>
          <w:rFonts w:ascii="Arial" w:eastAsiaTheme="minorHAnsi" w:hAnsi="Arial" w:cs="Arial"/>
          <w:lang w:eastAsia="en-US"/>
        </w:rPr>
        <w:t xml:space="preserve">profesního přístupu k oboru očekáváme, že si </w:t>
      </w:r>
      <w:r>
        <w:rPr>
          <w:rFonts w:ascii="Arial" w:eastAsiaTheme="minorHAnsi" w:hAnsi="Arial" w:cs="Arial"/>
          <w:lang w:eastAsia="en-US"/>
        </w:rPr>
        <w:t>k začátku školního roku Váš syn</w:t>
      </w:r>
      <w:r w:rsidRPr="00B9057F">
        <w:rPr>
          <w:rFonts w:ascii="Arial" w:eastAsiaTheme="minorHAnsi" w:hAnsi="Arial" w:cs="Arial"/>
          <w:lang w:eastAsia="en-US"/>
        </w:rPr>
        <w:t xml:space="preserve">/Vaše dcera opatří další </w:t>
      </w:r>
      <w:r w:rsidRPr="00B9057F">
        <w:rPr>
          <w:rFonts w:ascii="Arial" w:eastAsiaTheme="minorHAnsi" w:hAnsi="Arial" w:cs="Arial"/>
          <w:b/>
          <w:lang w:eastAsia="en-US"/>
        </w:rPr>
        <w:t>vlastní nářadí</w:t>
      </w:r>
      <w:r w:rsidRPr="00B9057F">
        <w:rPr>
          <w:rFonts w:ascii="Arial" w:eastAsiaTheme="minorHAnsi" w:hAnsi="Arial" w:cs="Arial"/>
          <w:lang w:eastAsia="en-US"/>
        </w:rPr>
        <w:t xml:space="preserve"> podle tohoto seznamu:</w:t>
      </w: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 xml:space="preserve">Učební obor – </w:t>
      </w:r>
      <w:r w:rsidRPr="00B9057F">
        <w:rPr>
          <w:rFonts w:ascii="Arial" w:eastAsiaTheme="minorHAnsi" w:hAnsi="Arial" w:cs="Arial"/>
          <w:b/>
          <w:sz w:val="36"/>
          <w:szCs w:val="36"/>
          <w:lang w:eastAsia="en-US"/>
        </w:rPr>
        <w:t>Umělecký kovář a zámečník</w:t>
      </w: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kleště kulaté (očkové)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kleště kombinované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úhelnice s příložníkem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metr rolo 2 m (skládací dřevěný)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sada jehlových pilníků 6 ks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šroubovák plochý 6 mm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posuvné měřítko (170 mm)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velký plochý pilník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pilník půlkulatý + trojúhelníkový + kulatý o velikosti 6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zámek visací 2 ks</w:t>
      </w:r>
    </w:p>
    <w:p w:rsid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ocelové měřítko 500 mm</w:t>
      </w:r>
    </w:p>
    <w:p w:rsidR="006C1CD9" w:rsidRPr="00B9057F" w:rsidRDefault="006C1CD9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ruční pilka na kov</w:t>
      </w:r>
      <w:bookmarkStart w:id="0" w:name="_GoBack"/>
      <w:bookmarkEnd w:id="0"/>
    </w:p>
    <w:p w:rsidR="00B9057F" w:rsidRPr="00B9057F" w:rsidRDefault="00B9057F" w:rsidP="00B9057F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B9057F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B9057F" w:rsidRPr="000B457D" w:rsidRDefault="00B9057F" w:rsidP="00B9057F">
      <w:pPr>
        <w:pStyle w:val="Nadpis1"/>
        <w:spacing w:before="0" w:beforeAutospacing="0" w:after="0" w:afterAutospacing="0"/>
        <w:rPr>
          <w:sz w:val="28"/>
          <w:szCs w:val="28"/>
        </w:rPr>
      </w:pPr>
    </w:p>
    <w:sectPr w:rsidR="00B9057F" w:rsidRPr="000B457D" w:rsidSect="00317E8D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40" w:rsidRDefault="00700640" w:rsidP="00657FBC">
      <w:pPr>
        <w:spacing w:after="0" w:line="240" w:lineRule="auto"/>
      </w:pPr>
      <w:r>
        <w:separator/>
      </w:r>
    </w:p>
  </w:endnote>
  <w:endnote w:type="continuationSeparator" w:id="0">
    <w:p w:rsidR="00700640" w:rsidRDefault="00700640" w:rsidP="0065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955" w:rsidRDefault="00EB695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06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06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955" w:rsidRDefault="00EB69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40" w:rsidRDefault="00700640" w:rsidP="00657FBC">
      <w:pPr>
        <w:spacing w:after="0" w:line="240" w:lineRule="auto"/>
      </w:pPr>
      <w:r>
        <w:separator/>
      </w:r>
    </w:p>
  </w:footnote>
  <w:footnote w:type="continuationSeparator" w:id="0">
    <w:p w:rsidR="00700640" w:rsidRDefault="00700640" w:rsidP="00657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2D7"/>
    <w:multiLevelType w:val="hybridMultilevel"/>
    <w:tmpl w:val="801C1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1448"/>
    <w:multiLevelType w:val="hybridMultilevel"/>
    <w:tmpl w:val="8C562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4FA0"/>
    <w:multiLevelType w:val="hybridMultilevel"/>
    <w:tmpl w:val="C070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1F5"/>
    <w:multiLevelType w:val="hybridMultilevel"/>
    <w:tmpl w:val="18EC7C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26776E"/>
    <w:multiLevelType w:val="hybridMultilevel"/>
    <w:tmpl w:val="F76E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0F88"/>
    <w:multiLevelType w:val="hybridMultilevel"/>
    <w:tmpl w:val="08527C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9729F7"/>
    <w:multiLevelType w:val="hybridMultilevel"/>
    <w:tmpl w:val="6602D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48E3"/>
    <w:multiLevelType w:val="hybridMultilevel"/>
    <w:tmpl w:val="FE5CA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5C0C"/>
    <w:multiLevelType w:val="hybridMultilevel"/>
    <w:tmpl w:val="E3B89468"/>
    <w:lvl w:ilvl="0" w:tplc="4C2EF1E0">
      <w:start w:val="1"/>
      <w:numFmt w:val="bullet"/>
      <w:lvlText w:val=""/>
      <w:lvlJc w:val="left"/>
      <w:pPr>
        <w:ind w:left="600" w:hanging="360"/>
      </w:pPr>
      <w:rPr>
        <w:rFonts w:ascii="Wingdings" w:eastAsia="Times New Roman" w:hAnsi="Wingdings" w:cs="Wingdings" w:hint="default"/>
        <w:color w:val="000000"/>
        <w:sz w:val="14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3C4B3F4D"/>
    <w:multiLevelType w:val="hybridMultilevel"/>
    <w:tmpl w:val="5C56C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7FFA"/>
    <w:multiLevelType w:val="hybridMultilevel"/>
    <w:tmpl w:val="F1B8B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00235"/>
    <w:multiLevelType w:val="hybridMultilevel"/>
    <w:tmpl w:val="9A8A2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50E05"/>
    <w:multiLevelType w:val="hybridMultilevel"/>
    <w:tmpl w:val="461AA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6991"/>
    <w:multiLevelType w:val="hybridMultilevel"/>
    <w:tmpl w:val="48788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2405"/>
    <w:multiLevelType w:val="hybridMultilevel"/>
    <w:tmpl w:val="1C00A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E1FF0"/>
    <w:multiLevelType w:val="hybridMultilevel"/>
    <w:tmpl w:val="E200B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F0BA6"/>
    <w:multiLevelType w:val="hybridMultilevel"/>
    <w:tmpl w:val="153C0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26A0"/>
    <w:multiLevelType w:val="hybridMultilevel"/>
    <w:tmpl w:val="09EE3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A4DC5"/>
    <w:multiLevelType w:val="hybridMultilevel"/>
    <w:tmpl w:val="A51A4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F7252"/>
    <w:multiLevelType w:val="hybridMultilevel"/>
    <w:tmpl w:val="E8442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5"/>
  </w:num>
  <w:num w:numId="5">
    <w:abstractNumId w:val="18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6"/>
  </w:num>
  <w:num w:numId="15">
    <w:abstractNumId w:val="5"/>
  </w:num>
  <w:num w:numId="16">
    <w:abstractNumId w:val="3"/>
  </w:num>
  <w:num w:numId="17">
    <w:abstractNumId w:val="11"/>
  </w:num>
  <w:num w:numId="18">
    <w:abstractNumId w:val="1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BC"/>
    <w:rsid w:val="00015355"/>
    <w:rsid w:val="000A1165"/>
    <w:rsid w:val="001113D1"/>
    <w:rsid w:val="001352AB"/>
    <w:rsid w:val="0016668A"/>
    <w:rsid w:val="001C067E"/>
    <w:rsid w:val="002D0BFD"/>
    <w:rsid w:val="002E1552"/>
    <w:rsid w:val="00317E8D"/>
    <w:rsid w:val="0032207D"/>
    <w:rsid w:val="003F2103"/>
    <w:rsid w:val="00451AEC"/>
    <w:rsid w:val="004769BB"/>
    <w:rsid w:val="00484BCA"/>
    <w:rsid w:val="00492E3C"/>
    <w:rsid w:val="004A15D0"/>
    <w:rsid w:val="004F26B8"/>
    <w:rsid w:val="00524E72"/>
    <w:rsid w:val="0055049F"/>
    <w:rsid w:val="005B2F3C"/>
    <w:rsid w:val="00657FBC"/>
    <w:rsid w:val="006957EB"/>
    <w:rsid w:val="006C1CD9"/>
    <w:rsid w:val="006C78D1"/>
    <w:rsid w:val="006D17F4"/>
    <w:rsid w:val="00700640"/>
    <w:rsid w:val="00795830"/>
    <w:rsid w:val="007A0F22"/>
    <w:rsid w:val="007E5C49"/>
    <w:rsid w:val="00841475"/>
    <w:rsid w:val="00893611"/>
    <w:rsid w:val="008A362B"/>
    <w:rsid w:val="008C143A"/>
    <w:rsid w:val="008D6116"/>
    <w:rsid w:val="0093755B"/>
    <w:rsid w:val="0099344A"/>
    <w:rsid w:val="009C7307"/>
    <w:rsid w:val="00A81408"/>
    <w:rsid w:val="00A8421A"/>
    <w:rsid w:val="00A95A39"/>
    <w:rsid w:val="00AB46DA"/>
    <w:rsid w:val="00AD43D6"/>
    <w:rsid w:val="00AF5500"/>
    <w:rsid w:val="00B45BCF"/>
    <w:rsid w:val="00B83069"/>
    <w:rsid w:val="00B9057F"/>
    <w:rsid w:val="00C27A16"/>
    <w:rsid w:val="00C37F8A"/>
    <w:rsid w:val="00C63740"/>
    <w:rsid w:val="00C75F21"/>
    <w:rsid w:val="00CD79F7"/>
    <w:rsid w:val="00D873F4"/>
    <w:rsid w:val="00DD04ED"/>
    <w:rsid w:val="00E35C85"/>
    <w:rsid w:val="00E653A9"/>
    <w:rsid w:val="00EA0530"/>
    <w:rsid w:val="00EB6955"/>
    <w:rsid w:val="00EB6F80"/>
    <w:rsid w:val="00EC65C9"/>
    <w:rsid w:val="00F46C2F"/>
    <w:rsid w:val="00F6335F"/>
    <w:rsid w:val="00FC7227"/>
    <w:rsid w:val="00FD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F5B05-5B7D-4DB1-8796-5C382C2F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C637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 w:val="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C1DD-82F0-4CE6-87FC-6683F0F1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Katerina Sadovska</cp:lastModifiedBy>
  <cp:revision>8</cp:revision>
  <cp:lastPrinted>2014-04-04T12:32:00Z</cp:lastPrinted>
  <dcterms:created xsi:type="dcterms:W3CDTF">2013-04-17T14:15:00Z</dcterms:created>
  <dcterms:modified xsi:type="dcterms:W3CDTF">2017-04-25T07:07:00Z</dcterms:modified>
</cp:coreProperties>
</file>