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1A883" w14:textId="1BD2CD27" w:rsidR="0063166F" w:rsidRPr="0063166F" w:rsidRDefault="0063166F" w:rsidP="0063166F">
      <w:pPr>
        <w:spacing w:before="120"/>
        <w:jc w:val="right"/>
        <w:rPr>
          <w:rFonts w:ascii="Arial" w:hAnsi="Arial" w:cs="Arial"/>
          <w:snapToGrid w:val="0"/>
          <w:sz w:val="24"/>
          <w:szCs w:val="24"/>
        </w:rPr>
      </w:pPr>
      <w:r w:rsidRPr="0063166F">
        <w:rPr>
          <w:rFonts w:ascii="Arial" w:hAnsi="Arial" w:cs="Arial"/>
          <w:snapToGrid w:val="0"/>
          <w:sz w:val="24"/>
          <w:szCs w:val="24"/>
        </w:rPr>
        <w:t>Čj.: SP</w:t>
      </w:r>
      <w:r w:rsidR="00C7422E">
        <w:rPr>
          <w:rFonts w:ascii="Arial" w:hAnsi="Arial" w:cs="Arial"/>
          <w:snapToGrid w:val="0"/>
          <w:sz w:val="24"/>
          <w:szCs w:val="24"/>
        </w:rPr>
        <w:t>ŠS/</w:t>
      </w:r>
      <w:r w:rsidR="00971815">
        <w:rPr>
          <w:rFonts w:ascii="Arial" w:hAnsi="Arial" w:cs="Arial"/>
          <w:snapToGrid w:val="0"/>
          <w:sz w:val="24"/>
          <w:szCs w:val="24"/>
        </w:rPr>
        <w:t>730</w:t>
      </w:r>
      <w:r w:rsidR="00C7422E">
        <w:rPr>
          <w:rFonts w:ascii="Arial" w:hAnsi="Arial" w:cs="Arial"/>
          <w:snapToGrid w:val="0"/>
          <w:sz w:val="24"/>
          <w:szCs w:val="24"/>
        </w:rPr>
        <w:t>/2023</w:t>
      </w:r>
    </w:p>
    <w:p w14:paraId="5E51A884" w14:textId="77777777" w:rsidR="0063166F" w:rsidRDefault="0063166F" w:rsidP="00971815">
      <w:pPr>
        <w:rPr>
          <w:noProof/>
        </w:rPr>
      </w:pPr>
    </w:p>
    <w:p w14:paraId="5E51A885" w14:textId="77777777" w:rsidR="00E653A9" w:rsidRDefault="00E653A9" w:rsidP="005F591F">
      <w:pPr>
        <w:jc w:val="center"/>
        <w:rPr>
          <w:sz w:val="32"/>
          <w:szCs w:val="32"/>
        </w:rPr>
      </w:pPr>
      <w:r>
        <w:rPr>
          <w:noProof/>
        </w:rPr>
        <w:drawing>
          <wp:inline distT="0" distB="0" distL="0" distR="0" wp14:anchorId="5E51AAB2" wp14:editId="5E51AAB3">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5E51A886" w14:textId="77777777" w:rsidR="00EB5052" w:rsidRDefault="00EB5052" w:rsidP="00317E8D">
      <w:pPr>
        <w:pStyle w:val="Nadpis1"/>
        <w:spacing w:before="0" w:beforeAutospacing="0" w:after="0" w:afterAutospacing="0"/>
        <w:jc w:val="center"/>
        <w:rPr>
          <w:sz w:val="32"/>
          <w:szCs w:val="32"/>
        </w:rPr>
      </w:pPr>
    </w:p>
    <w:p w14:paraId="5E51A887" w14:textId="77777777" w:rsidR="00E653A9" w:rsidRPr="005F591F" w:rsidRDefault="00E653A9" w:rsidP="005F591F">
      <w:pPr>
        <w:jc w:val="center"/>
        <w:rPr>
          <w:rFonts w:ascii="Arial" w:hAnsi="Arial" w:cs="Arial"/>
          <w:b/>
          <w:bCs/>
        </w:rPr>
      </w:pPr>
      <w:r w:rsidRPr="005F591F">
        <w:rPr>
          <w:rFonts w:ascii="Arial" w:hAnsi="Arial" w:cs="Arial"/>
          <w:b/>
          <w:bCs/>
        </w:rPr>
        <w:t>Střední průmyslová škola stavební Pardubice</w:t>
      </w:r>
    </w:p>
    <w:p w14:paraId="5E51A888" w14:textId="58EEE085" w:rsidR="00E653A9" w:rsidRDefault="00E653A9" w:rsidP="005F591F">
      <w:pPr>
        <w:jc w:val="center"/>
        <w:rPr>
          <w:rFonts w:ascii="Arial" w:hAnsi="Arial" w:cs="Arial"/>
          <w:b/>
          <w:bCs/>
        </w:rPr>
      </w:pPr>
      <w:r w:rsidRPr="005F591F">
        <w:rPr>
          <w:rFonts w:ascii="Arial" w:hAnsi="Arial" w:cs="Arial"/>
          <w:b/>
          <w:bCs/>
        </w:rPr>
        <w:t>Sokolovská 1</w:t>
      </w:r>
      <w:r w:rsidR="00530104" w:rsidRPr="005F591F">
        <w:rPr>
          <w:rFonts w:ascii="Arial" w:hAnsi="Arial" w:cs="Arial"/>
          <w:b/>
          <w:bCs/>
        </w:rPr>
        <w:t>50</w:t>
      </w:r>
      <w:r w:rsidRPr="005F591F">
        <w:rPr>
          <w:rFonts w:ascii="Arial" w:hAnsi="Arial" w:cs="Arial"/>
          <w:b/>
          <w:bCs/>
        </w:rPr>
        <w:t>, 533 54 Rybitví</w:t>
      </w:r>
    </w:p>
    <w:p w14:paraId="5F2820E3" w14:textId="77777777" w:rsidR="005F591F" w:rsidRPr="005F591F" w:rsidRDefault="005F591F" w:rsidP="005F591F">
      <w:pPr>
        <w:jc w:val="center"/>
        <w:rPr>
          <w:rFonts w:ascii="Arial" w:hAnsi="Arial" w:cs="Arial"/>
          <w:b/>
          <w:bCs/>
        </w:rPr>
      </w:pPr>
    </w:p>
    <w:p w14:paraId="5E51A889" w14:textId="77777777" w:rsidR="00B07EDD" w:rsidRPr="005F591F" w:rsidRDefault="003D2924" w:rsidP="005F591F">
      <w:pPr>
        <w:jc w:val="center"/>
        <w:rPr>
          <w:rFonts w:ascii="Arial" w:hAnsi="Arial" w:cs="Arial"/>
          <w:b/>
          <w:bCs/>
          <w:snapToGrid w:val="0"/>
        </w:rPr>
      </w:pPr>
      <w:r w:rsidRPr="005F591F">
        <w:rPr>
          <w:rFonts w:ascii="Arial" w:hAnsi="Arial" w:cs="Arial"/>
          <w:b/>
          <w:bCs/>
          <w:snapToGrid w:val="0"/>
        </w:rPr>
        <w:t>vyzývá v souladu s ustanoveními zákona č. 134/2016 Sb. o veřejných zakázkách k podání nabídky na výběr dodavatele na veřejnou zakázku malého rozsahu:</w:t>
      </w:r>
    </w:p>
    <w:p w14:paraId="5E51A88A" w14:textId="77777777" w:rsidR="00EB5052" w:rsidRPr="005F591F" w:rsidRDefault="00EB5052" w:rsidP="005F591F">
      <w:pPr>
        <w:jc w:val="center"/>
        <w:rPr>
          <w:rFonts w:ascii="Arial" w:hAnsi="Arial" w:cs="Arial"/>
          <w:b/>
          <w:bCs/>
          <w:snapToGrid w:val="0"/>
        </w:rPr>
      </w:pPr>
    </w:p>
    <w:p w14:paraId="5E51A88B" w14:textId="41F8BA87" w:rsidR="00CD71F5" w:rsidRDefault="0020367A" w:rsidP="006A2C45">
      <w:pPr>
        <w:spacing w:before="120"/>
        <w:jc w:val="center"/>
        <w:rPr>
          <w:rFonts w:ascii="Arial" w:hAnsi="Arial" w:cs="Arial"/>
          <w:b/>
          <w:snapToGrid w:val="0"/>
          <w:color w:val="FF0000"/>
          <w:sz w:val="32"/>
          <w:szCs w:val="32"/>
        </w:rPr>
      </w:pPr>
      <w:r>
        <w:rPr>
          <w:rFonts w:ascii="Arial" w:hAnsi="Arial" w:cs="Arial"/>
          <w:b/>
          <w:snapToGrid w:val="0"/>
          <w:color w:val="FF0000"/>
          <w:sz w:val="32"/>
          <w:szCs w:val="32"/>
        </w:rPr>
        <w:t>Malování tříd a společných prostor školy</w:t>
      </w:r>
    </w:p>
    <w:p w14:paraId="5E51A88C" w14:textId="77777777" w:rsidR="006A2C45" w:rsidRPr="0068367D" w:rsidRDefault="006A2C45" w:rsidP="005B7239">
      <w:pPr>
        <w:spacing w:before="120"/>
        <w:ind w:left="0" w:firstLine="0"/>
        <w:rPr>
          <w:rFonts w:ascii="Arial" w:hAnsi="Arial" w:cs="Arial"/>
          <w:b/>
          <w:snapToGrid w:val="0"/>
        </w:rPr>
      </w:pPr>
      <w:r w:rsidRPr="0068367D">
        <w:rPr>
          <w:rFonts w:ascii="Arial" w:hAnsi="Arial" w:cs="Arial"/>
          <w:b/>
          <w:snapToGrid w:val="0"/>
        </w:rPr>
        <w:t>Zadavatel</w:t>
      </w:r>
      <w:r w:rsidR="005B7239">
        <w:rPr>
          <w:rFonts w:ascii="Arial" w:hAnsi="Arial" w:cs="Arial"/>
          <w:b/>
          <w:snapToGrid w:val="0"/>
        </w:rPr>
        <w:t>:</w:t>
      </w:r>
      <w:r w:rsidRPr="0068367D">
        <w:rPr>
          <w:rFonts w:ascii="Arial" w:hAnsi="Arial" w:cs="Arial"/>
          <w:b/>
          <w:snapToGrid w:val="0"/>
        </w:rPr>
        <w:t xml:space="preserve"> </w:t>
      </w:r>
    </w:p>
    <w:p w14:paraId="5E51A88D" w14:textId="77777777" w:rsidR="006A2C45" w:rsidRPr="0068367D" w:rsidRDefault="006A2C45" w:rsidP="006A2C45">
      <w:pPr>
        <w:rPr>
          <w:rFonts w:ascii="Arial" w:hAnsi="Arial" w:cs="Arial"/>
        </w:rPr>
      </w:pPr>
      <w:r w:rsidRPr="0068367D">
        <w:rPr>
          <w:rFonts w:ascii="Arial" w:hAnsi="Arial" w:cs="Arial"/>
        </w:rPr>
        <w:t>Střední průmyslová škola stavební Pardubice,</w:t>
      </w:r>
    </w:p>
    <w:p w14:paraId="5E51A88E" w14:textId="77777777" w:rsidR="006A2C45" w:rsidRPr="0068367D" w:rsidRDefault="006A2C45" w:rsidP="006A2C45">
      <w:pPr>
        <w:rPr>
          <w:rFonts w:ascii="Arial" w:hAnsi="Arial" w:cs="Arial"/>
        </w:rPr>
      </w:pPr>
      <w:r w:rsidRPr="0068367D">
        <w:rPr>
          <w:rFonts w:ascii="Arial" w:hAnsi="Arial" w:cs="Arial"/>
        </w:rPr>
        <w:t>Sokolovská 1</w:t>
      </w:r>
      <w:r w:rsidR="00530104">
        <w:rPr>
          <w:rFonts w:ascii="Arial" w:hAnsi="Arial" w:cs="Arial"/>
        </w:rPr>
        <w:t>50</w:t>
      </w:r>
      <w:r w:rsidRPr="0068367D">
        <w:rPr>
          <w:rFonts w:ascii="Arial" w:hAnsi="Arial" w:cs="Arial"/>
        </w:rPr>
        <w:t>, 533 54 Rybitví,</w:t>
      </w:r>
    </w:p>
    <w:p w14:paraId="5E51A88F" w14:textId="77777777" w:rsidR="006A2C45" w:rsidRPr="0068367D" w:rsidRDefault="006A2C45" w:rsidP="006A2C45">
      <w:pPr>
        <w:rPr>
          <w:rFonts w:ascii="Arial" w:hAnsi="Arial" w:cs="Arial"/>
        </w:rPr>
      </w:pPr>
      <w:r w:rsidRPr="0068367D">
        <w:rPr>
          <w:rFonts w:ascii="Arial" w:hAnsi="Arial" w:cs="Arial"/>
        </w:rPr>
        <w:t xml:space="preserve">zastoupený ředitelkou Mgr. Renatou </w:t>
      </w:r>
      <w:proofErr w:type="spellStart"/>
      <w:r w:rsidRPr="0068367D">
        <w:rPr>
          <w:rFonts w:ascii="Arial" w:hAnsi="Arial" w:cs="Arial"/>
        </w:rPr>
        <w:t>Petružálkovou</w:t>
      </w:r>
      <w:proofErr w:type="spellEnd"/>
    </w:p>
    <w:p w14:paraId="78B00274" w14:textId="77777777" w:rsidR="00F657E6" w:rsidRDefault="006A2C45" w:rsidP="00C7422E">
      <w:pPr>
        <w:spacing w:before="120"/>
        <w:rPr>
          <w:rFonts w:ascii="Arial" w:hAnsi="Arial" w:cs="Arial"/>
          <w:snapToGrid w:val="0"/>
        </w:rPr>
      </w:pPr>
      <w:r w:rsidRPr="0020367A">
        <w:rPr>
          <w:rFonts w:ascii="Arial" w:hAnsi="Arial" w:cs="Arial"/>
          <w:snapToGrid w:val="0"/>
        </w:rPr>
        <w:t>Organiza</w:t>
      </w:r>
      <w:r w:rsidR="00A36B37" w:rsidRPr="0020367A">
        <w:rPr>
          <w:rFonts w:ascii="Arial" w:hAnsi="Arial" w:cs="Arial"/>
          <w:snapToGrid w:val="0"/>
        </w:rPr>
        <w:t>cí výběrového řízení je pověřen</w:t>
      </w:r>
      <w:r w:rsidR="00C912CF" w:rsidRPr="0020367A">
        <w:rPr>
          <w:rFonts w:ascii="Arial" w:hAnsi="Arial" w:cs="Arial"/>
          <w:snapToGrid w:val="0"/>
        </w:rPr>
        <w:t>a</w:t>
      </w:r>
      <w:r w:rsidR="00A36B37" w:rsidRPr="0020367A">
        <w:rPr>
          <w:rFonts w:ascii="Arial" w:hAnsi="Arial" w:cs="Arial"/>
          <w:snapToGrid w:val="0"/>
        </w:rPr>
        <w:t>:</w:t>
      </w:r>
      <w:r w:rsidR="0020367A">
        <w:rPr>
          <w:rFonts w:ascii="Arial" w:hAnsi="Arial" w:cs="Arial"/>
          <w:snapToGrid w:val="0"/>
        </w:rPr>
        <w:t xml:space="preserve"> Lenka </w:t>
      </w:r>
      <w:proofErr w:type="spellStart"/>
      <w:r w:rsidR="0020367A">
        <w:rPr>
          <w:rFonts w:ascii="Arial" w:hAnsi="Arial" w:cs="Arial"/>
          <w:snapToGrid w:val="0"/>
        </w:rPr>
        <w:t>Francouzová</w:t>
      </w:r>
      <w:proofErr w:type="spellEnd"/>
    </w:p>
    <w:p w14:paraId="5E51A890" w14:textId="64A549A6" w:rsidR="006A2C45" w:rsidRPr="0068367D" w:rsidRDefault="00F657E6" w:rsidP="00C7422E">
      <w:pPr>
        <w:spacing w:before="120"/>
        <w:rPr>
          <w:rFonts w:ascii="Arial" w:hAnsi="Arial" w:cs="Arial"/>
          <w:color w:val="FF0000"/>
        </w:rPr>
      </w:pPr>
      <w:proofErr w:type="gramStart"/>
      <w:r>
        <w:rPr>
          <w:rFonts w:ascii="Arial" w:hAnsi="Arial" w:cs="Arial"/>
          <w:snapToGrid w:val="0"/>
        </w:rPr>
        <w:t xml:space="preserve">francouzova@spsstavebni.cz, </w:t>
      </w:r>
      <w:r w:rsidR="00A36B37">
        <w:rPr>
          <w:rFonts w:ascii="Arial" w:hAnsi="Arial" w:cs="Arial"/>
          <w:snapToGrid w:val="0"/>
        </w:rPr>
        <w:t xml:space="preserve"> </w:t>
      </w:r>
      <w:r w:rsidR="00AD3B82">
        <w:rPr>
          <w:rFonts w:ascii="Arial" w:hAnsi="Arial" w:cs="Arial"/>
          <w:snapToGrid w:val="0"/>
        </w:rPr>
        <w:t>607</w:t>
      </w:r>
      <w:proofErr w:type="gramEnd"/>
      <w:r w:rsidR="00AD3B82">
        <w:rPr>
          <w:rFonts w:ascii="Arial" w:hAnsi="Arial" w:cs="Arial"/>
          <w:snapToGrid w:val="0"/>
        </w:rPr>
        <w:t> 025 809</w:t>
      </w:r>
    </w:p>
    <w:p w14:paraId="5E51A891" w14:textId="77777777" w:rsidR="00F137C0" w:rsidRPr="0068367D" w:rsidRDefault="00F137C0" w:rsidP="006A2C45">
      <w:pPr>
        <w:rPr>
          <w:rFonts w:ascii="Arial" w:hAnsi="Arial" w:cs="Arial"/>
        </w:rPr>
      </w:pPr>
    </w:p>
    <w:p w14:paraId="5E51A892" w14:textId="77777777" w:rsidR="006A2C45" w:rsidRPr="00C90329" w:rsidRDefault="006A2C45" w:rsidP="005B7239">
      <w:pPr>
        <w:spacing w:before="120"/>
        <w:ind w:left="0" w:firstLine="0"/>
        <w:rPr>
          <w:rFonts w:ascii="Arial" w:hAnsi="Arial" w:cs="Arial"/>
          <w:b/>
          <w:snapToGrid w:val="0"/>
        </w:rPr>
      </w:pPr>
      <w:r w:rsidRPr="00C90329">
        <w:rPr>
          <w:rFonts w:ascii="Arial" w:hAnsi="Arial" w:cs="Arial"/>
          <w:b/>
          <w:snapToGrid w:val="0"/>
        </w:rPr>
        <w:t>Podmínky soutěže:</w:t>
      </w:r>
    </w:p>
    <w:p w14:paraId="5E51A893" w14:textId="77777777" w:rsidR="006A2C45" w:rsidRPr="00C90329" w:rsidRDefault="006A2C45" w:rsidP="00210665">
      <w:pPr>
        <w:numPr>
          <w:ilvl w:val="0"/>
          <w:numId w:val="1"/>
        </w:numPr>
        <w:spacing w:before="120"/>
        <w:rPr>
          <w:rFonts w:ascii="Arial" w:hAnsi="Arial" w:cs="Arial"/>
          <w:b/>
          <w:snapToGrid w:val="0"/>
        </w:rPr>
      </w:pPr>
      <w:r w:rsidRPr="00C90329">
        <w:rPr>
          <w:rFonts w:ascii="Arial" w:hAnsi="Arial" w:cs="Arial"/>
          <w:b/>
          <w:snapToGrid w:val="0"/>
        </w:rPr>
        <w:t>Vymezení plnění soutěže</w:t>
      </w:r>
      <w:r w:rsidRPr="00C90329">
        <w:rPr>
          <w:rFonts w:ascii="Arial" w:hAnsi="Arial" w:cs="Arial"/>
          <w:snapToGrid w:val="0"/>
        </w:rPr>
        <w:t xml:space="preserve"> </w:t>
      </w:r>
    </w:p>
    <w:p w14:paraId="5E51A894" w14:textId="7C4FEC32" w:rsidR="000B5425" w:rsidRDefault="00B73098" w:rsidP="00210665">
      <w:pPr>
        <w:pStyle w:val="Odstavecseseznamem"/>
        <w:numPr>
          <w:ilvl w:val="0"/>
          <w:numId w:val="2"/>
        </w:numPr>
        <w:ind w:firstLine="0"/>
        <w:rPr>
          <w:rFonts w:ascii="Arial" w:hAnsi="Arial" w:cs="Arial"/>
          <w:b/>
        </w:rPr>
      </w:pPr>
      <w:r w:rsidRPr="00C912CF">
        <w:rPr>
          <w:rFonts w:ascii="Arial" w:hAnsi="Arial" w:cs="Arial"/>
          <w:b/>
        </w:rPr>
        <w:t>Předmět zakázky:</w:t>
      </w:r>
      <w:r w:rsidR="00EB5052" w:rsidRPr="00C912CF">
        <w:rPr>
          <w:rFonts w:ascii="Arial" w:hAnsi="Arial" w:cs="Arial"/>
          <w:b/>
        </w:rPr>
        <w:t xml:space="preserve"> </w:t>
      </w:r>
      <w:r w:rsidR="00C912CF">
        <w:rPr>
          <w:rFonts w:ascii="Arial" w:hAnsi="Arial" w:cs="Arial"/>
          <w:b/>
        </w:rPr>
        <w:t xml:space="preserve">malování </w:t>
      </w:r>
      <w:r w:rsidR="00316381">
        <w:rPr>
          <w:rFonts w:ascii="Arial" w:hAnsi="Arial" w:cs="Arial"/>
          <w:b/>
        </w:rPr>
        <w:t>částí vybraného objektu</w:t>
      </w:r>
    </w:p>
    <w:p w14:paraId="5E51A895" w14:textId="77777777" w:rsidR="00C912CF" w:rsidRPr="00C912CF" w:rsidRDefault="00C912CF" w:rsidP="00C912CF">
      <w:pPr>
        <w:pStyle w:val="Odstavecseseznamem"/>
        <w:ind w:firstLine="0"/>
        <w:rPr>
          <w:rFonts w:ascii="Arial" w:hAnsi="Arial" w:cs="Arial"/>
          <w:b/>
        </w:rPr>
      </w:pPr>
    </w:p>
    <w:p w14:paraId="5E51A896" w14:textId="77777777" w:rsidR="000B5425" w:rsidRPr="00F47477" w:rsidRDefault="000B5425" w:rsidP="00410988">
      <w:pPr>
        <w:rPr>
          <w:rFonts w:ascii="Arial" w:hAnsi="Arial" w:cs="Arial"/>
          <w:b/>
          <w:u w:val="single"/>
        </w:rPr>
      </w:pPr>
      <w:r w:rsidRPr="00F47477">
        <w:rPr>
          <w:rFonts w:ascii="Arial" w:hAnsi="Arial" w:cs="Arial"/>
          <w:b/>
          <w:u w:val="single"/>
        </w:rPr>
        <w:t>Specifikace předmětu zakázky:</w:t>
      </w:r>
    </w:p>
    <w:p w14:paraId="5E51A897" w14:textId="77777777" w:rsidR="00AD6472" w:rsidRPr="00C7422E" w:rsidRDefault="00AD6472" w:rsidP="00AD6472">
      <w:pPr>
        <w:pStyle w:val="Odstavecseseznamem"/>
        <w:ind w:firstLine="0"/>
        <w:rPr>
          <w:rFonts w:ascii="Arial" w:hAnsi="Arial" w:cs="Arial"/>
          <w:b/>
          <w:snapToGrid w:val="0"/>
          <w:highlight w:val="yellow"/>
        </w:rPr>
      </w:pPr>
    </w:p>
    <w:p w14:paraId="5E51A89D" w14:textId="77777777" w:rsidR="00C912CF" w:rsidRPr="00C7422E" w:rsidRDefault="00C912CF" w:rsidP="00C912CF">
      <w:pPr>
        <w:rPr>
          <w:rFonts w:ascii="Arial" w:hAnsi="Arial" w:cs="Arial"/>
          <w:b/>
          <w:i/>
          <w:snapToGrid w:val="0"/>
          <w:highlight w:val="yellow"/>
        </w:rPr>
      </w:pPr>
    </w:p>
    <w:p w14:paraId="5E51A89E" w14:textId="157AF346" w:rsidR="00C912CF" w:rsidRPr="00F47477" w:rsidRDefault="00C912CF" w:rsidP="00C912CF">
      <w:pPr>
        <w:rPr>
          <w:rFonts w:ascii="Arial" w:hAnsi="Arial" w:cs="Arial"/>
          <w:b/>
          <w:snapToGrid w:val="0"/>
        </w:rPr>
      </w:pPr>
      <w:r w:rsidRPr="00F47477">
        <w:rPr>
          <w:rFonts w:ascii="Arial" w:hAnsi="Arial" w:cs="Arial"/>
          <w:b/>
          <w:snapToGrid w:val="0"/>
        </w:rPr>
        <w:t>Škola</w:t>
      </w:r>
    </w:p>
    <w:p w14:paraId="5E51A89F" w14:textId="4A62E0B6" w:rsidR="00C912CF" w:rsidRPr="00F47477" w:rsidRDefault="00C912CF" w:rsidP="00210665">
      <w:pPr>
        <w:pStyle w:val="Odstavecseseznamem"/>
        <w:numPr>
          <w:ilvl w:val="0"/>
          <w:numId w:val="6"/>
        </w:numPr>
        <w:rPr>
          <w:rFonts w:ascii="Arial" w:hAnsi="Arial" w:cs="Arial"/>
          <w:b/>
          <w:snapToGrid w:val="0"/>
        </w:rPr>
      </w:pPr>
      <w:r w:rsidRPr="00F47477">
        <w:rPr>
          <w:rFonts w:ascii="Arial" w:hAnsi="Arial" w:cs="Arial"/>
          <w:b/>
          <w:snapToGrid w:val="0"/>
        </w:rPr>
        <w:t xml:space="preserve">učebny – obnova výmalby – cca </w:t>
      </w:r>
      <w:r w:rsidR="00D90C45" w:rsidRPr="00F47477">
        <w:rPr>
          <w:rFonts w:ascii="Arial" w:hAnsi="Arial" w:cs="Arial"/>
          <w:b/>
          <w:snapToGrid w:val="0"/>
        </w:rPr>
        <w:t xml:space="preserve">1070 </w:t>
      </w:r>
      <w:r w:rsidRPr="00F47477">
        <w:rPr>
          <w:rFonts w:ascii="Arial" w:hAnsi="Arial" w:cs="Arial"/>
          <w:b/>
          <w:snapToGrid w:val="0"/>
        </w:rPr>
        <w:t>m</w:t>
      </w:r>
      <w:r w:rsidR="005F591F">
        <w:rPr>
          <w:rFonts w:ascii="Arial" w:hAnsi="Arial" w:cs="Arial"/>
          <w:b/>
          <w:snapToGrid w:val="0"/>
          <w:vertAlign w:val="superscript"/>
        </w:rPr>
        <w:t>2</w:t>
      </w:r>
    </w:p>
    <w:p w14:paraId="5E51A8A0" w14:textId="629908A4" w:rsidR="00C912CF" w:rsidRPr="00F47477" w:rsidRDefault="00C912CF" w:rsidP="00210665">
      <w:pPr>
        <w:pStyle w:val="Odstavecseseznamem"/>
        <w:numPr>
          <w:ilvl w:val="0"/>
          <w:numId w:val="6"/>
        </w:numPr>
        <w:rPr>
          <w:rFonts w:ascii="Arial" w:hAnsi="Arial" w:cs="Arial"/>
          <w:b/>
          <w:snapToGrid w:val="0"/>
        </w:rPr>
      </w:pPr>
      <w:r w:rsidRPr="00F47477">
        <w:rPr>
          <w:rFonts w:ascii="Arial" w:hAnsi="Arial" w:cs="Arial"/>
          <w:b/>
          <w:snapToGrid w:val="0"/>
        </w:rPr>
        <w:t xml:space="preserve">barva </w:t>
      </w:r>
      <w:r w:rsidR="00D90C45" w:rsidRPr="00F47477">
        <w:rPr>
          <w:rFonts w:ascii="Arial" w:hAnsi="Arial" w:cs="Arial"/>
          <w:b/>
          <w:snapToGrid w:val="0"/>
        </w:rPr>
        <w:t>akrylátová disperze bílá i tónovaná</w:t>
      </w:r>
      <w:r w:rsidR="00F20ABB">
        <w:rPr>
          <w:rFonts w:ascii="Arial" w:hAnsi="Arial" w:cs="Arial"/>
          <w:b/>
          <w:snapToGrid w:val="0"/>
        </w:rPr>
        <w:t xml:space="preserve"> (žlutá, zelená, oranžová)</w:t>
      </w:r>
    </w:p>
    <w:p w14:paraId="5E51A8A1" w14:textId="20AA28FB" w:rsidR="00C912CF" w:rsidRPr="00F47477" w:rsidRDefault="00C912CF" w:rsidP="00210665">
      <w:pPr>
        <w:pStyle w:val="Odstavecseseznamem"/>
        <w:numPr>
          <w:ilvl w:val="0"/>
          <w:numId w:val="6"/>
        </w:numPr>
        <w:rPr>
          <w:rFonts w:ascii="Arial" w:hAnsi="Arial" w:cs="Arial"/>
          <w:b/>
          <w:snapToGrid w:val="0"/>
        </w:rPr>
      </w:pPr>
      <w:r w:rsidRPr="00F47477">
        <w:rPr>
          <w:rFonts w:ascii="Arial" w:hAnsi="Arial" w:cs="Arial"/>
          <w:b/>
          <w:snapToGrid w:val="0"/>
        </w:rPr>
        <w:t xml:space="preserve">požadovaný materiál </w:t>
      </w:r>
      <w:r w:rsidR="00F62BCC" w:rsidRPr="00F47477">
        <w:rPr>
          <w:rFonts w:ascii="Arial" w:hAnsi="Arial" w:cs="Arial"/>
          <w:b/>
          <w:snapToGrid w:val="0"/>
        </w:rPr>
        <w:t xml:space="preserve">JUPOL </w:t>
      </w:r>
      <w:r w:rsidR="00FB4BA0" w:rsidRPr="00F47477">
        <w:rPr>
          <w:rFonts w:ascii="Arial" w:hAnsi="Arial" w:cs="Arial"/>
          <w:b/>
          <w:snapToGrid w:val="0"/>
        </w:rPr>
        <w:t>– údaje dle EN 13300: odolnost proti oděru za mokra</w:t>
      </w:r>
      <w:r w:rsidR="00FB44B5" w:rsidRPr="00F47477">
        <w:rPr>
          <w:rFonts w:ascii="Arial" w:hAnsi="Arial" w:cs="Arial"/>
          <w:b/>
          <w:snapToGrid w:val="0"/>
        </w:rPr>
        <w:t>: třída 2</w:t>
      </w:r>
    </w:p>
    <w:p w14:paraId="5E51A8AD" w14:textId="77777777" w:rsidR="00C912CF" w:rsidRPr="00C66723" w:rsidRDefault="00C912CF" w:rsidP="00C66723">
      <w:pPr>
        <w:ind w:left="0" w:firstLine="0"/>
        <w:rPr>
          <w:rFonts w:ascii="Arial" w:hAnsi="Arial" w:cs="Arial"/>
          <w:b/>
          <w:snapToGrid w:val="0"/>
        </w:rPr>
      </w:pPr>
    </w:p>
    <w:p w14:paraId="5E51A8AE" w14:textId="77777777" w:rsidR="00C912CF" w:rsidRDefault="00C912CF" w:rsidP="00AD6472">
      <w:pPr>
        <w:pStyle w:val="Odstavecseseznamem"/>
        <w:ind w:firstLine="0"/>
        <w:rPr>
          <w:rFonts w:ascii="Arial" w:hAnsi="Arial" w:cs="Arial"/>
          <w:b/>
          <w:snapToGrid w:val="0"/>
        </w:rPr>
      </w:pPr>
    </w:p>
    <w:p w14:paraId="5E51A8AF" w14:textId="77777777" w:rsidR="00120E24" w:rsidRDefault="00BE032E" w:rsidP="00210665">
      <w:pPr>
        <w:pStyle w:val="Odstavecseseznamem"/>
        <w:numPr>
          <w:ilvl w:val="0"/>
          <w:numId w:val="2"/>
        </w:numPr>
        <w:rPr>
          <w:rFonts w:ascii="Arial" w:hAnsi="Arial" w:cs="Arial"/>
          <w:b/>
          <w:snapToGrid w:val="0"/>
        </w:rPr>
      </w:pPr>
      <w:r w:rsidRPr="00C90329">
        <w:rPr>
          <w:rFonts w:ascii="Arial" w:hAnsi="Arial" w:cs="Arial"/>
          <w:b/>
          <w:snapToGrid w:val="0"/>
        </w:rPr>
        <w:t>Způsob zpracování cenové nabídky:</w:t>
      </w:r>
    </w:p>
    <w:p w14:paraId="5E51A8B0" w14:textId="77777777" w:rsidR="009D4C3C" w:rsidRDefault="009D4C3C" w:rsidP="009D4C3C">
      <w:pPr>
        <w:pStyle w:val="Odstavecseseznamem"/>
        <w:ind w:firstLine="0"/>
        <w:rPr>
          <w:rFonts w:ascii="Arial" w:hAnsi="Arial" w:cs="Arial"/>
          <w:b/>
          <w:snapToGrid w:val="0"/>
        </w:rPr>
      </w:pPr>
    </w:p>
    <w:tbl>
      <w:tblPr>
        <w:tblW w:w="9784" w:type="dxa"/>
        <w:tblInd w:w="70" w:type="dxa"/>
        <w:tblCellMar>
          <w:left w:w="70" w:type="dxa"/>
          <w:right w:w="70" w:type="dxa"/>
        </w:tblCellMar>
        <w:tblLook w:val="04A0" w:firstRow="1" w:lastRow="0" w:firstColumn="1" w:lastColumn="0" w:noHBand="0" w:noVBand="1"/>
      </w:tblPr>
      <w:tblGrid>
        <w:gridCol w:w="1540"/>
        <w:gridCol w:w="3040"/>
        <w:gridCol w:w="1621"/>
        <w:gridCol w:w="1360"/>
        <w:gridCol w:w="780"/>
        <w:gridCol w:w="700"/>
        <w:gridCol w:w="1205"/>
      </w:tblGrid>
      <w:tr w:rsidR="009D4C3C" w:rsidRPr="009D4C3C" w14:paraId="5E51A8B8" w14:textId="77777777" w:rsidTr="005702E9">
        <w:trPr>
          <w:trHeight w:val="300"/>
        </w:trPr>
        <w:tc>
          <w:tcPr>
            <w:tcW w:w="1540" w:type="dxa"/>
            <w:tcBorders>
              <w:top w:val="single" w:sz="4" w:space="0" w:color="auto"/>
              <w:left w:val="single" w:sz="4" w:space="0" w:color="auto"/>
              <w:bottom w:val="nil"/>
              <w:right w:val="single" w:sz="4" w:space="0" w:color="auto"/>
            </w:tcBorders>
            <w:shd w:val="clear" w:color="auto" w:fill="auto"/>
            <w:noWrap/>
            <w:vAlign w:val="bottom"/>
            <w:hideMark/>
          </w:tcPr>
          <w:p w14:paraId="5E51A8B1"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Požadavek</w:t>
            </w:r>
          </w:p>
        </w:tc>
        <w:tc>
          <w:tcPr>
            <w:tcW w:w="3040" w:type="dxa"/>
            <w:tcBorders>
              <w:top w:val="single" w:sz="4" w:space="0" w:color="auto"/>
              <w:left w:val="nil"/>
              <w:bottom w:val="nil"/>
              <w:right w:val="single" w:sz="4" w:space="0" w:color="auto"/>
            </w:tcBorders>
            <w:shd w:val="clear" w:color="auto" w:fill="auto"/>
            <w:noWrap/>
            <w:vAlign w:val="bottom"/>
            <w:hideMark/>
          </w:tcPr>
          <w:p w14:paraId="5E51A8B2"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Popis</w:t>
            </w:r>
          </w:p>
        </w:tc>
        <w:tc>
          <w:tcPr>
            <w:tcW w:w="1220" w:type="dxa"/>
            <w:tcBorders>
              <w:top w:val="single" w:sz="4" w:space="0" w:color="auto"/>
              <w:left w:val="nil"/>
              <w:bottom w:val="nil"/>
              <w:right w:val="single" w:sz="4" w:space="0" w:color="auto"/>
            </w:tcBorders>
            <w:shd w:val="clear" w:color="auto" w:fill="auto"/>
            <w:noWrap/>
            <w:vAlign w:val="bottom"/>
            <w:hideMark/>
          </w:tcPr>
          <w:p w14:paraId="5E51A8B3"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Poptávka</w:t>
            </w:r>
          </w:p>
        </w:tc>
        <w:tc>
          <w:tcPr>
            <w:tcW w:w="1360" w:type="dxa"/>
            <w:tcBorders>
              <w:top w:val="single" w:sz="4" w:space="0" w:color="auto"/>
              <w:left w:val="nil"/>
              <w:bottom w:val="nil"/>
              <w:right w:val="single" w:sz="4" w:space="0" w:color="auto"/>
            </w:tcBorders>
            <w:shd w:val="clear" w:color="auto" w:fill="auto"/>
            <w:noWrap/>
            <w:vAlign w:val="bottom"/>
            <w:hideMark/>
          </w:tcPr>
          <w:p w14:paraId="5E51A8B4"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Cena v Kč bez DPH</w:t>
            </w:r>
          </w:p>
        </w:tc>
        <w:tc>
          <w:tcPr>
            <w:tcW w:w="780" w:type="dxa"/>
            <w:tcBorders>
              <w:top w:val="single" w:sz="4" w:space="0" w:color="auto"/>
              <w:left w:val="nil"/>
              <w:bottom w:val="nil"/>
              <w:right w:val="single" w:sz="4" w:space="0" w:color="auto"/>
            </w:tcBorders>
            <w:shd w:val="clear" w:color="auto" w:fill="auto"/>
            <w:noWrap/>
            <w:vAlign w:val="bottom"/>
            <w:hideMark/>
          </w:tcPr>
          <w:p w14:paraId="5E51A8B5"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DPH</w:t>
            </w:r>
          </w:p>
        </w:tc>
        <w:tc>
          <w:tcPr>
            <w:tcW w:w="700" w:type="dxa"/>
            <w:tcBorders>
              <w:top w:val="single" w:sz="4" w:space="0" w:color="auto"/>
              <w:left w:val="nil"/>
              <w:bottom w:val="nil"/>
              <w:right w:val="single" w:sz="4" w:space="0" w:color="auto"/>
            </w:tcBorders>
            <w:shd w:val="clear" w:color="auto" w:fill="auto"/>
            <w:noWrap/>
            <w:vAlign w:val="bottom"/>
            <w:hideMark/>
          </w:tcPr>
          <w:p w14:paraId="5E51A8B6"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DPH</w:t>
            </w:r>
          </w:p>
        </w:tc>
        <w:tc>
          <w:tcPr>
            <w:tcW w:w="1144" w:type="dxa"/>
            <w:tcBorders>
              <w:top w:val="single" w:sz="4" w:space="0" w:color="auto"/>
              <w:left w:val="nil"/>
              <w:bottom w:val="nil"/>
              <w:right w:val="single" w:sz="4" w:space="0" w:color="auto"/>
            </w:tcBorders>
            <w:shd w:val="clear" w:color="auto" w:fill="auto"/>
            <w:noWrap/>
            <w:vAlign w:val="bottom"/>
            <w:hideMark/>
          </w:tcPr>
          <w:p w14:paraId="5E51A8B7"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Cena v Kč</w:t>
            </w:r>
          </w:p>
        </w:tc>
      </w:tr>
      <w:tr w:rsidR="009D4C3C" w:rsidRPr="009D4C3C" w14:paraId="5E51A8C0" w14:textId="77777777" w:rsidTr="005702E9">
        <w:trPr>
          <w:trHeight w:val="300"/>
        </w:trPr>
        <w:tc>
          <w:tcPr>
            <w:tcW w:w="1540" w:type="dxa"/>
            <w:tcBorders>
              <w:top w:val="nil"/>
              <w:left w:val="single" w:sz="4" w:space="0" w:color="auto"/>
              <w:bottom w:val="nil"/>
              <w:right w:val="single" w:sz="4" w:space="0" w:color="auto"/>
            </w:tcBorders>
            <w:shd w:val="clear" w:color="auto" w:fill="auto"/>
            <w:noWrap/>
            <w:vAlign w:val="bottom"/>
            <w:hideMark/>
          </w:tcPr>
          <w:p w14:paraId="5E51A8B9"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 </w:t>
            </w:r>
          </w:p>
        </w:tc>
        <w:tc>
          <w:tcPr>
            <w:tcW w:w="3040" w:type="dxa"/>
            <w:tcBorders>
              <w:top w:val="nil"/>
              <w:left w:val="nil"/>
              <w:bottom w:val="nil"/>
              <w:right w:val="single" w:sz="4" w:space="0" w:color="auto"/>
            </w:tcBorders>
            <w:shd w:val="clear" w:color="auto" w:fill="auto"/>
            <w:noWrap/>
            <w:vAlign w:val="bottom"/>
            <w:hideMark/>
          </w:tcPr>
          <w:p w14:paraId="5E51A8BA"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 </w:t>
            </w:r>
          </w:p>
        </w:tc>
        <w:tc>
          <w:tcPr>
            <w:tcW w:w="1220" w:type="dxa"/>
            <w:tcBorders>
              <w:top w:val="nil"/>
              <w:left w:val="nil"/>
              <w:bottom w:val="nil"/>
              <w:right w:val="single" w:sz="4" w:space="0" w:color="auto"/>
            </w:tcBorders>
            <w:shd w:val="clear" w:color="auto" w:fill="auto"/>
            <w:noWrap/>
            <w:vAlign w:val="bottom"/>
            <w:hideMark/>
          </w:tcPr>
          <w:p w14:paraId="5E51A8BB"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Předpokládané</w:t>
            </w:r>
          </w:p>
        </w:tc>
        <w:tc>
          <w:tcPr>
            <w:tcW w:w="1360" w:type="dxa"/>
            <w:tcBorders>
              <w:top w:val="nil"/>
              <w:left w:val="nil"/>
              <w:bottom w:val="nil"/>
              <w:right w:val="single" w:sz="4" w:space="0" w:color="auto"/>
            </w:tcBorders>
            <w:shd w:val="clear" w:color="auto" w:fill="auto"/>
            <w:noWrap/>
            <w:vAlign w:val="bottom"/>
            <w:hideMark/>
          </w:tcPr>
          <w:p w14:paraId="5E51A8BC"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Jednotková</w:t>
            </w:r>
          </w:p>
        </w:tc>
        <w:tc>
          <w:tcPr>
            <w:tcW w:w="780" w:type="dxa"/>
            <w:tcBorders>
              <w:top w:val="nil"/>
              <w:left w:val="nil"/>
              <w:bottom w:val="nil"/>
              <w:right w:val="single" w:sz="4" w:space="0" w:color="auto"/>
            </w:tcBorders>
            <w:shd w:val="clear" w:color="auto" w:fill="auto"/>
            <w:noWrap/>
            <w:vAlign w:val="bottom"/>
            <w:hideMark/>
          </w:tcPr>
          <w:p w14:paraId="5E51A8BD"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Sazba</w:t>
            </w:r>
          </w:p>
        </w:tc>
        <w:tc>
          <w:tcPr>
            <w:tcW w:w="700" w:type="dxa"/>
            <w:tcBorders>
              <w:top w:val="nil"/>
              <w:left w:val="nil"/>
              <w:bottom w:val="nil"/>
              <w:right w:val="single" w:sz="4" w:space="0" w:color="auto"/>
            </w:tcBorders>
            <w:shd w:val="clear" w:color="auto" w:fill="auto"/>
            <w:noWrap/>
            <w:vAlign w:val="bottom"/>
            <w:hideMark/>
          </w:tcPr>
          <w:p w14:paraId="5E51A8BE"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v Kč</w:t>
            </w:r>
          </w:p>
        </w:tc>
        <w:tc>
          <w:tcPr>
            <w:tcW w:w="1144" w:type="dxa"/>
            <w:tcBorders>
              <w:top w:val="nil"/>
              <w:left w:val="nil"/>
              <w:bottom w:val="nil"/>
              <w:right w:val="single" w:sz="4" w:space="0" w:color="auto"/>
            </w:tcBorders>
            <w:shd w:val="clear" w:color="auto" w:fill="auto"/>
            <w:noWrap/>
            <w:vAlign w:val="bottom"/>
            <w:hideMark/>
          </w:tcPr>
          <w:p w14:paraId="5E51A8BF"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jednotková</w:t>
            </w:r>
          </w:p>
        </w:tc>
      </w:tr>
      <w:tr w:rsidR="009D4C3C" w:rsidRPr="009D4C3C" w14:paraId="5E51A8C8" w14:textId="77777777" w:rsidTr="005702E9">
        <w:trPr>
          <w:trHeight w:val="300"/>
        </w:trPr>
        <w:tc>
          <w:tcPr>
            <w:tcW w:w="1540" w:type="dxa"/>
            <w:tcBorders>
              <w:top w:val="nil"/>
              <w:left w:val="single" w:sz="4" w:space="0" w:color="auto"/>
              <w:bottom w:val="nil"/>
              <w:right w:val="single" w:sz="4" w:space="0" w:color="auto"/>
            </w:tcBorders>
            <w:shd w:val="clear" w:color="auto" w:fill="auto"/>
            <w:noWrap/>
            <w:vAlign w:val="bottom"/>
            <w:hideMark/>
          </w:tcPr>
          <w:p w14:paraId="5E51A8C1"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 </w:t>
            </w:r>
          </w:p>
        </w:tc>
        <w:tc>
          <w:tcPr>
            <w:tcW w:w="3040" w:type="dxa"/>
            <w:tcBorders>
              <w:top w:val="nil"/>
              <w:left w:val="nil"/>
              <w:bottom w:val="nil"/>
              <w:right w:val="single" w:sz="4" w:space="0" w:color="auto"/>
            </w:tcBorders>
            <w:shd w:val="clear" w:color="auto" w:fill="auto"/>
            <w:noWrap/>
            <w:vAlign w:val="bottom"/>
            <w:hideMark/>
          </w:tcPr>
          <w:p w14:paraId="5E51A8C2"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 </w:t>
            </w:r>
          </w:p>
        </w:tc>
        <w:tc>
          <w:tcPr>
            <w:tcW w:w="1220" w:type="dxa"/>
            <w:tcBorders>
              <w:top w:val="nil"/>
              <w:left w:val="nil"/>
              <w:bottom w:val="nil"/>
              <w:right w:val="single" w:sz="4" w:space="0" w:color="auto"/>
            </w:tcBorders>
            <w:shd w:val="clear" w:color="auto" w:fill="auto"/>
            <w:noWrap/>
            <w:vAlign w:val="bottom"/>
            <w:hideMark/>
          </w:tcPr>
          <w:p w14:paraId="5E51A8C3"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množství</w:t>
            </w:r>
          </w:p>
        </w:tc>
        <w:tc>
          <w:tcPr>
            <w:tcW w:w="1360" w:type="dxa"/>
            <w:tcBorders>
              <w:top w:val="nil"/>
              <w:left w:val="nil"/>
              <w:bottom w:val="nil"/>
              <w:right w:val="single" w:sz="4" w:space="0" w:color="auto"/>
            </w:tcBorders>
            <w:shd w:val="clear" w:color="auto" w:fill="auto"/>
            <w:noWrap/>
            <w:vAlign w:val="bottom"/>
            <w:hideMark/>
          </w:tcPr>
          <w:p w14:paraId="5E51A8C4" w14:textId="09D78DDD" w:rsidR="009D4C3C" w:rsidRPr="00E667BD" w:rsidRDefault="009D4C3C" w:rsidP="009D4C3C">
            <w:pPr>
              <w:ind w:left="0" w:firstLine="0"/>
              <w:jc w:val="left"/>
              <w:rPr>
                <w:rFonts w:ascii="Arial" w:hAnsi="Arial" w:cs="Arial"/>
                <w:color w:val="000000"/>
              </w:rPr>
            </w:pPr>
            <w:r w:rsidRPr="00E667BD">
              <w:rPr>
                <w:rFonts w:ascii="Arial" w:hAnsi="Arial" w:cs="Arial"/>
                <w:color w:val="000000"/>
              </w:rPr>
              <w:t>(</w:t>
            </w:r>
            <w:proofErr w:type="gramStart"/>
            <w:r w:rsidRPr="00E667BD">
              <w:rPr>
                <w:rFonts w:ascii="Arial" w:hAnsi="Arial" w:cs="Arial"/>
                <w:color w:val="000000"/>
              </w:rPr>
              <w:t>1m</w:t>
            </w:r>
            <w:r w:rsidR="00E667BD">
              <w:rPr>
                <w:rFonts w:ascii="Arial" w:hAnsi="Arial" w:cs="Arial"/>
                <w:color w:val="000000"/>
                <w:vertAlign w:val="superscript"/>
              </w:rPr>
              <w:t>2</w:t>
            </w:r>
            <w:proofErr w:type="gramEnd"/>
            <w:r w:rsidRPr="00E667BD">
              <w:rPr>
                <w:rFonts w:ascii="Arial" w:hAnsi="Arial" w:cs="Arial"/>
                <w:color w:val="000000"/>
              </w:rPr>
              <w:t>)</w:t>
            </w:r>
          </w:p>
        </w:tc>
        <w:tc>
          <w:tcPr>
            <w:tcW w:w="780" w:type="dxa"/>
            <w:tcBorders>
              <w:top w:val="nil"/>
              <w:left w:val="nil"/>
              <w:bottom w:val="nil"/>
              <w:right w:val="single" w:sz="4" w:space="0" w:color="auto"/>
            </w:tcBorders>
            <w:shd w:val="clear" w:color="auto" w:fill="auto"/>
            <w:noWrap/>
            <w:vAlign w:val="bottom"/>
            <w:hideMark/>
          </w:tcPr>
          <w:p w14:paraId="5E51A8C5"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 </w:t>
            </w:r>
          </w:p>
        </w:tc>
        <w:tc>
          <w:tcPr>
            <w:tcW w:w="700" w:type="dxa"/>
            <w:tcBorders>
              <w:top w:val="nil"/>
              <w:left w:val="nil"/>
              <w:bottom w:val="nil"/>
              <w:right w:val="single" w:sz="4" w:space="0" w:color="auto"/>
            </w:tcBorders>
            <w:shd w:val="clear" w:color="auto" w:fill="auto"/>
            <w:noWrap/>
            <w:vAlign w:val="bottom"/>
            <w:hideMark/>
          </w:tcPr>
          <w:p w14:paraId="5E51A8C6"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 </w:t>
            </w:r>
          </w:p>
        </w:tc>
        <w:tc>
          <w:tcPr>
            <w:tcW w:w="1144" w:type="dxa"/>
            <w:tcBorders>
              <w:top w:val="nil"/>
              <w:left w:val="nil"/>
              <w:bottom w:val="nil"/>
              <w:right w:val="single" w:sz="4" w:space="0" w:color="auto"/>
            </w:tcBorders>
            <w:shd w:val="clear" w:color="auto" w:fill="auto"/>
            <w:noWrap/>
            <w:vAlign w:val="bottom"/>
            <w:hideMark/>
          </w:tcPr>
          <w:p w14:paraId="5E51A8C7" w14:textId="77777777" w:rsidR="009D4C3C" w:rsidRPr="00E667BD" w:rsidRDefault="009D4C3C" w:rsidP="009D4C3C">
            <w:pPr>
              <w:ind w:left="0" w:firstLine="0"/>
              <w:jc w:val="left"/>
              <w:rPr>
                <w:rFonts w:ascii="Arial" w:hAnsi="Arial" w:cs="Arial"/>
                <w:color w:val="000000"/>
              </w:rPr>
            </w:pPr>
            <w:r w:rsidRPr="00E667BD">
              <w:rPr>
                <w:rFonts w:ascii="Arial" w:hAnsi="Arial" w:cs="Arial"/>
                <w:color w:val="000000"/>
              </w:rPr>
              <w:t>celkem</w:t>
            </w:r>
          </w:p>
        </w:tc>
      </w:tr>
      <w:tr w:rsidR="005702E9" w:rsidRPr="00C7422E" w14:paraId="5E51A8D0" w14:textId="77777777" w:rsidTr="005702E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E51A8C9" w14:textId="74B45478" w:rsidR="005702E9" w:rsidRPr="00E667BD" w:rsidRDefault="005702E9" w:rsidP="00C7422E">
            <w:pPr>
              <w:ind w:left="0" w:firstLine="0"/>
              <w:jc w:val="left"/>
              <w:rPr>
                <w:rFonts w:ascii="Arial" w:hAnsi="Arial" w:cs="Arial"/>
                <w:color w:val="000000"/>
                <w:highlight w:val="yellow"/>
              </w:rPr>
            </w:pPr>
          </w:p>
        </w:tc>
        <w:tc>
          <w:tcPr>
            <w:tcW w:w="3040" w:type="dxa"/>
            <w:tcBorders>
              <w:top w:val="nil"/>
              <w:left w:val="nil"/>
              <w:bottom w:val="single" w:sz="4" w:space="0" w:color="auto"/>
              <w:right w:val="single" w:sz="4" w:space="0" w:color="auto"/>
            </w:tcBorders>
            <w:shd w:val="clear" w:color="auto" w:fill="auto"/>
            <w:noWrap/>
            <w:vAlign w:val="bottom"/>
            <w:hideMark/>
          </w:tcPr>
          <w:p w14:paraId="5E51A8CA" w14:textId="45197275" w:rsidR="005702E9" w:rsidRPr="00E667BD" w:rsidRDefault="005702E9" w:rsidP="009D4C3C">
            <w:pPr>
              <w:ind w:left="0" w:firstLine="0"/>
              <w:jc w:val="left"/>
              <w:rPr>
                <w:rFonts w:ascii="Arial" w:hAnsi="Arial" w:cs="Arial"/>
                <w:color w:val="000000"/>
                <w:highlight w:val="yellow"/>
              </w:rPr>
            </w:pPr>
          </w:p>
        </w:tc>
        <w:tc>
          <w:tcPr>
            <w:tcW w:w="1220" w:type="dxa"/>
            <w:tcBorders>
              <w:top w:val="nil"/>
              <w:left w:val="nil"/>
              <w:bottom w:val="single" w:sz="4" w:space="0" w:color="auto"/>
              <w:right w:val="single" w:sz="4" w:space="0" w:color="auto"/>
            </w:tcBorders>
            <w:shd w:val="clear" w:color="auto" w:fill="auto"/>
            <w:noWrap/>
            <w:vAlign w:val="bottom"/>
            <w:hideMark/>
          </w:tcPr>
          <w:p w14:paraId="5E51A8CB" w14:textId="7C48DDDF" w:rsidR="005702E9" w:rsidRPr="00E667BD" w:rsidRDefault="005702E9" w:rsidP="009D4C3C">
            <w:pPr>
              <w:ind w:left="0" w:firstLine="0"/>
              <w:jc w:val="left"/>
              <w:rPr>
                <w:rFonts w:ascii="Arial" w:hAnsi="Arial" w:cs="Arial"/>
                <w:color w:val="000000"/>
                <w:highlight w:val="yellow"/>
              </w:rPr>
            </w:pPr>
          </w:p>
        </w:tc>
        <w:tc>
          <w:tcPr>
            <w:tcW w:w="1360" w:type="dxa"/>
            <w:tcBorders>
              <w:top w:val="nil"/>
              <w:left w:val="nil"/>
              <w:bottom w:val="single" w:sz="4" w:space="0" w:color="auto"/>
              <w:right w:val="single" w:sz="4" w:space="0" w:color="auto"/>
            </w:tcBorders>
            <w:shd w:val="clear" w:color="auto" w:fill="auto"/>
            <w:noWrap/>
            <w:vAlign w:val="bottom"/>
            <w:hideMark/>
          </w:tcPr>
          <w:p w14:paraId="5E51A8CC" w14:textId="23DEC063" w:rsidR="005702E9" w:rsidRPr="00E667BD" w:rsidRDefault="005702E9" w:rsidP="009D4C3C">
            <w:pPr>
              <w:ind w:left="0" w:firstLine="0"/>
              <w:jc w:val="left"/>
              <w:rPr>
                <w:rFonts w:ascii="Arial" w:hAnsi="Arial" w:cs="Arial"/>
                <w:color w:val="000000"/>
                <w:highlight w:val="yellow"/>
              </w:rPr>
            </w:pPr>
            <w:r w:rsidRPr="00E667BD">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5E51A8CD" w14:textId="67FF66E2" w:rsidR="005702E9" w:rsidRPr="00E667BD" w:rsidRDefault="005702E9" w:rsidP="009D4C3C">
            <w:pPr>
              <w:ind w:left="0" w:firstLine="0"/>
              <w:jc w:val="left"/>
              <w:rPr>
                <w:rFonts w:ascii="Arial" w:hAnsi="Arial" w:cs="Arial"/>
                <w:color w:val="000000"/>
                <w:highlight w:val="yellow"/>
              </w:rPr>
            </w:pPr>
            <w:r w:rsidRPr="00E667BD">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5E51A8CE" w14:textId="3FA620FC" w:rsidR="005702E9" w:rsidRPr="00E667BD" w:rsidRDefault="005702E9" w:rsidP="009D4C3C">
            <w:pPr>
              <w:ind w:left="0" w:firstLine="0"/>
              <w:jc w:val="left"/>
              <w:rPr>
                <w:rFonts w:ascii="Arial" w:hAnsi="Arial" w:cs="Arial"/>
                <w:color w:val="000000"/>
                <w:highlight w:val="yellow"/>
              </w:rPr>
            </w:pPr>
            <w:r w:rsidRPr="00E667BD">
              <w:rPr>
                <w:rFonts w:ascii="Arial" w:hAnsi="Arial" w:cs="Arial"/>
                <w:color w:val="000000"/>
              </w:rPr>
              <w:t> </w:t>
            </w:r>
          </w:p>
        </w:tc>
        <w:tc>
          <w:tcPr>
            <w:tcW w:w="1144" w:type="dxa"/>
            <w:tcBorders>
              <w:top w:val="nil"/>
              <w:left w:val="nil"/>
              <w:bottom w:val="single" w:sz="4" w:space="0" w:color="auto"/>
              <w:right w:val="single" w:sz="4" w:space="0" w:color="auto"/>
            </w:tcBorders>
            <w:shd w:val="clear" w:color="auto" w:fill="auto"/>
            <w:noWrap/>
            <w:vAlign w:val="bottom"/>
            <w:hideMark/>
          </w:tcPr>
          <w:p w14:paraId="5E51A8CF" w14:textId="7BBF9475" w:rsidR="005702E9" w:rsidRPr="00E667BD" w:rsidRDefault="005702E9" w:rsidP="009D4C3C">
            <w:pPr>
              <w:ind w:left="0" w:firstLine="0"/>
              <w:jc w:val="left"/>
              <w:rPr>
                <w:rFonts w:ascii="Arial" w:hAnsi="Arial" w:cs="Arial"/>
                <w:color w:val="000000"/>
                <w:highlight w:val="yellow"/>
              </w:rPr>
            </w:pPr>
            <w:r w:rsidRPr="00E667BD">
              <w:rPr>
                <w:rFonts w:ascii="Arial" w:hAnsi="Arial" w:cs="Arial"/>
                <w:color w:val="000000"/>
              </w:rPr>
              <w:t> </w:t>
            </w:r>
          </w:p>
        </w:tc>
      </w:tr>
      <w:tr w:rsidR="005702E9" w:rsidRPr="00C7422E" w14:paraId="5E51A8D8" w14:textId="77777777" w:rsidTr="005702E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E51A8D1" w14:textId="31DBE3A3" w:rsidR="005702E9" w:rsidRPr="00E667BD" w:rsidRDefault="005702E9" w:rsidP="009D4C3C">
            <w:pPr>
              <w:ind w:left="0" w:firstLine="0"/>
              <w:jc w:val="left"/>
              <w:rPr>
                <w:rFonts w:ascii="Arial" w:hAnsi="Arial" w:cs="Arial"/>
                <w:color w:val="000000"/>
              </w:rPr>
            </w:pPr>
            <w:r w:rsidRPr="00E667BD">
              <w:rPr>
                <w:rFonts w:ascii="Arial" w:hAnsi="Arial" w:cs="Arial"/>
                <w:color w:val="000000"/>
              </w:rPr>
              <w:t>Škola</w:t>
            </w:r>
          </w:p>
        </w:tc>
        <w:tc>
          <w:tcPr>
            <w:tcW w:w="3040" w:type="dxa"/>
            <w:tcBorders>
              <w:top w:val="nil"/>
              <w:left w:val="nil"/>
              <w:bottom w:val="single" w:sz="4" w:space="0" w:color="auto"/>
              <w:right w:val="single" w:sz="4" w:space="0" w:color="auto"/>
            </w:tcBorders>
            <w:shd w:val="clear" w:color="auto" w:fill="auto"/>
            <w:noWrap/>
            <w:vAlign w:val="bottom"/>
            <w:hideMark/>
          </w:tcPr>
          <w:p w14:paraId="5E51A8D2" w14:textId="19DA7785" w:rsidR="005702E9" w:rsidRPr="00E667BD" w:rsidRDefault="001B01A3" w:rsidP="00C7422E">
            <w:pPr>
              <w:ind w:left="0" w:firstLine="0"/>
              <w:jc w:val="left"/>
              <w:rPr>
                <w:rFonts w:ascii="Arial" w:hAnsi="Arial" w:cs="Arial"/>
                <w:color w:val="000000"/>
              </w:rPr>
            </w:pPr>
            <w:r w:rsidRPr="00E667BD">
              <w:rPr>
                <w:rFonts w:ascii="Arial" w:hAnsi="Arial" w:cs="Arial"/>
                <w:color w:val="000000"/>
              </w:rPr>
              <w:t>U</w:t>
            </w:r>
            <w:r w:rsidR="005702E9" w:rsidRPr="00E667BD">
              <w:rPr>
                <w:rFonts w:ascii="Arial" w:hAnsi="Arial" w:cs="Arial"/>
                <w:color w:val="000000"/>
              </w:rPr>
              <w:t>čebny</w:t>
            </w:r>
            <w:r w:rsidRPr="00E667BD">
              <w:rPr>
                <w:rFonts w:ascii="Arial" w:hAnsi="Arial" w:cs="Arial"/>
                <w:color w:val="000000"/>
              </w:rPr>
              <w:t xml:space="preserve">, </w:t>
            </w:r>
            <w:proofErr w:type="gramStart"/>
            <w:r w:rsidRPr="00E667BD">
              <w:rPr>
                <w:rFonts w:ascii="Arial" w:hAnsi="Arial" w:cs="Arial"/>
                <w:color w:val="000000"/>
              </w:rPr>
              <w:t>chodba</w:t>
            </w:r>
            <w:r w:rsidR="005702E9" w:rsidRPr="00E667BD">
              <w:rPr>
                <w:rFonts w:ascii="Arial" w:hAnsi="Arial" w:cs="Arial"/>
                <w:color w:val="000000"/>
              </w:rPr>
              <w:t xml:space="preserve"> - obnova</w:t>
            </w:r>
            <w:proofErr w:type="gramEnd"/>
            <w:r w:rsidR="005702E9" w:rsidRPr="00E667BD">
              <w:rPr>
                <w:rFonts w:ascii="Arial" w:hAnsi="Arial" w:cs="Arial"/>
                <w:color w:val="000000"/>
              </w:rPr>
              <w:t xml:space="preserve"> výmalby</w:t>
            </w:r>
          </w:p>
        </w:tc>
        <w:tc>
          <w:tcPr>
            <w:tcW w:w="1220" w:type="dxa"/>
            <w:tcBorders>
              <w:top w:val="nil"/>
              <w:left w:val="nil"/>
              <w:bottom w:val="single" w:sz="4" w:space="0" w:color="auto"/>
              <w:right w:val="single" w:sz="4" w:space="0" w:color="auto"/>
            </w:tcBorders>
            <w:shd w:val="clear" w:color="auto" w:fill="auto"/>
            <w:noWrap/>
            <w:vAlign w:val="bottom"/>
            <w:hideMark/>
          </w:tcPr>
          <w:p w14:paraId="5E51A8D3" w14:textId="5AD48AEE" w:rsidR="005702E9" w:rsidRPr="00E667BD" w:rsidRDefault="00F342F4" w:rsidP="009D4C3C">
            <w:pPr>
              <w:ind w:left="0" w:firstLine="0"/>
              <w:jc w:val="left"/>
              <w:rPr>
                <w:rFonts w:ascii="Arial" w:hAnsi="Arial" w:cs="Arial"/>
                <w:color w:val="000000"/>
                <w:vertAlign w:val="superscript"/>
              </w:rPr>
            </w:pPr>
            <w:r w:rsidRPr="00E667BD">
              <w:rPr>
                <w:rFonts w:ascii="Arial" w:hAnsi="Arial" w:cs="Arial"/>
                <w:color w:val="000000"/>
              </w:rPr>
              <w:t>1070</w:t>
            </w:r>
            <w:r w:rsidR="005702E9" w:rsidRPr="00E667BD">
              <w:rPr>
                <w:rFonts w:ascii="Arial" w:hAnsi="Arial" w:cs="Arial"/>
                <w:color w:val="000000"/>
              </w:rPr>
              <w:t xml:space="preserve"> m</w:t>
            </w:r>
            <w:r w:rsidR="0020367A" w:rsidRPr="00E667BD">
              <w:rPr>
                <w:rFonts w:ascii="Arial" w:hAnsi="Arial" w:cs="Arial"/>
                <w:color w:val="000000"/>
                <w:vertAlign w:val="superscript"/>
              </w:rPr>
              <w:t>2</w:t>
            </w:r>
          </w:p>
        </w:tc>
        <w:tc>
          <w:tcPr>
            <w:tcW w:w="1360" w:type="dxa"/>
            <w:tcBorders>
              <w:top w:val="nil"/>
              <w:left w:val="nil"/>
              <w:bottom w:val="single" w:sz="4" w:space="0" w:color="auto"/>
              <w:right w:val="single" w:sz="4" w:space="0" w:color="auto"/>
            </w:tcBorders>
            <w:shd w:val="clear" w:color="auto" w:fill="auto"/>
            <w:noWrap/>
            <w:vAlign w:val="bottom"/>
            <w:hideMark/>
          </w:tcPr>
          <w:p w14:paraId="5E51A8D4" w14:textId="1A49FF8D" w:rsidR="005702E9" w:rsidRPr="00E667BD" w:rsidRDefault="005702E9" w:rsidP="009D4C3C">
            <w:pPr>
              <w:ind w:left="0" w:firstLine="0"/>
              <w:jc w:val="left"/>
              <w:rPr>
                <w:rFonts w:ascii="Arial" w:hAnsi="Arial" w:cs="Arial"/>
                <w:color w:val="000000"/>
                <w:highlight w:val="yellow"/>
              </w:rPr>
            </w:pPr>
            <w:r w:rsidRPr="00E667BD">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5E51A8D5" w14:textId="02CCF9A0" w:rsidR="005702E9" w:rsidRPr="00E667BD" w:rsidRDefault="005702E9" w:rsidP="009D4C3C">
            <w:pPr>
              <w:ind w:left="0" w:firstLine="0"/>
              <w:jc w:val="left"/>
              <w:rPr>
                <w:rFonts w:ascii="Arial" w:hAnsi="Arial" w:cs="Arial"/>
                <w:color w:val="000000"/>
                <w:highlight w:val="yellow"/>
              </w:rPr>
            </w:pPr>
            <w:r w:rsidRPr="00E667BD">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5E51A8D6" w14:textId="369023A1" w:rsidR="005702E9" w:rsidRPr="00E667BD" w:rsidRDefault="005702E9" w:rsidP="009D4C3C">
            <w:pPr>
              <w:ind w:left="0" w:firstLine="0"/>
              <w:jc w:val="left"/>
              <w:rPr>
                <w:rFonts w:ascii="Arial" w:hAnsi="Arial" w:cs="Arial"/>
                <w:color w:val="000000"/>
                <w:highlight w:val="yellow"/>
              </w:rPr>
            </w:pPr>
            <w:r w:rsidRPr="00E667BD">
              <w:rPr>
                <w:rFonts w:ascii="Arial" w:hAnsi="Arial" w:cs="Arial"/>
                <w:color w:val="000000"/>
              </w:rPr>
              <w:t> </w:t>
            </w:r>
          </w:p>
        </w:tc>
        <w:tc>
          <w:tcPr>
            <w:tcW w:w="1144" w:type="dxa"/>
            <w:tcBorders>
              <w:top w:val="nil"/>
              <w:left w:val="nil"/>
              <w:bottom w:val="single" w:sz="4" w:space="0" w:color="auto"/>
              <w:right w:val="single" w:sz="4" w:space="0" w:color="auto"/>
            </w:tcBorders>
            <w:shd w:val="clear" w:color="auto" w:fill="auto"/>
            <w:noWrap/>
            <w:vAlign w:val="bottom"/>
            <w:hideMark/>
          </w:tcPr>
          <w:p w14:paraId="5E51A8D7" w14:textId="522D9E9B" w:rsidR="005702E9" w:rsidRPr="00E667BD" w:rsidRDefault="005702E9" w:rsidP="009D4C3C">
            <w:pPr>
              <w:ind w:left="0" w:firstLine="0"/>
              <w:jc w:val="left"/>
              <w:rPr>
                <w:rFonts w:ascii="Arial" w:hAnsi="Arial" w:cs="Arial"/>
                <w:color w:val="000000"/>
                <w:highlight w:val="yellow"/>
              </w:rPr>
            </w:pPr>
            <w:r w:rsidRPr="00E667BD">
              <w:rPr>
                <w:rFonts w:ascii="Arial" w:hAnsi="Arial" w:cs="Arial"/>
                <w:color w:val="000000"/>
              </w:rPr>
              <w:t> </w:t>
            </w:r>
          </w:p>
        </w:tc>
      </w:tr>
      <w:tr w:rsidR="005702E9" w:rsidRPr="009D4C3C" w14:paraId="5E51A8E0" w14:textId="77777777" w:rsidTr="005702E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E51A8D9" w14:textId="6A2C37FD" w:rsidR="005702E9" w:rsidRPr="00E667BD" w:rsidRDefault="005702E9" w:rsidP="009D4C3C">
            <w:pPr>
              <w:ind w:left="0" w:firstLine="0"/>
              <w:jc w:val="left"/>
              <w:rPr>
                <w:rFonts w:ascii="Arial" w:hAnsi="Arial" w:cs="Arial"/>
                <w:color w:val="000000"/>
                <w:highlight w:val="yellow"/>
              </w:rPr>
            </w:pPr>
            <w:r w:rsidRPr="00E667BD">
              <w:rPr>
                <w:rFonts w:ascii="Arial" w:hAnsi="Arial" w:cs="Arial"/>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14:paraId="5E51A8DA" w14:textId="75FF9761" w:rsidR="005702E9" w:rsidRPr="00E667BD" w:rsidRDefault="005702E9" w:rsidP="009D4C3C">
            <w:pPr>
              <w:ind w:left="0" w:firstLine="0"/>
              <w:jc w:val="left"/>
              <w:rPr>
                <w:rFonts w:ascii="Arial" w:hAnsi="Arial" w:cs="Arial"/>
                <w:color w:val="000000"/>
                <w:highlight w:val="yellow"/>
              </w:rPr>
            </w:pPr>
            <w:proofErr w:type="gramStart"/>
            <w:r w:rsidRPr="00E667BD">
              <w:rPr>
                <w:rFonts w:ascii="Arial" w:hAnsi="Arial" w:cs="Arial"/>
                <w:color w:val="000000"/>
              </w:rPr>
              <w:t>barva - bílá</w:t>
            </w:r>
            <w:proofErr w:type="gramEnd"/>
            <w:r w:rsidR="00BB259E" w:rsidRPr="00E667BD">
              <w:rPr>
                <w:rFonts w:ascii="Arial" w:hAnsi="Arial" w:cs="Arial"/>
                <w:color w:val="000000"/>
              </w:rPr>
              <w:t xml:space="preserve"> i tónovaná</w:t>
            </w:r>
            <w:r w:rsidR="00F11403" w:rsidRPr="00E667BD">
              <w:rPr>
                <w:rFonts w:ascii="Arial" w:hAnsi="Arial" w:cs="Arial"/>
                <w:color w:val="000000"/>
              </w:rPr>
              <w:t xml:space="preserve"> (žlutá, zelená, oranžová</w:t>
            </w:r>
            <w:r w:rsidR="00E667BD" w:rsidRPr="00E667BD">
              <w:rPr>
                <w:rFonts w:ascii="Arial" w:hAnsi="Arial" w:cs="Arial"/>
                <w:color w:val="000000"/>
              </w:rPr>
              <w:t>, nebo dle výběru</w:t>
            </w:r>
          </w:p>
        </w:tc>
        <w:tc>
          <w:tcPr>
            <w:tcW w:w="1220" w:type="dxa"/>
            <w:tcBorders>
              <w:top w:val="nil"/>
              <w:left w:val="nil"/>
              <w:bottom w:val="single" w:sz="4" w:space="0" w:color="auto"/>
              <w:right w:val="single" w:sz="4" w:space="0" w:color="auto"/>
            </w:tcBorders>
            <w:shd w:val="clear" w:color="auto" w:fill="auto"/>
            <w:noWrap/>
            <w:vAlign w:val="bottom"/>
            <w:hideMark/>
          </w:tcPr>
          <w:p w14:paraId="5E51A8DB" w14:textId="7C4A88D9"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51A8DC" w14:textId="5313EF11"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5E51A8DD" w14:textId="7A8D0F83"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5E51A8DE" w14:textId="5A6F30B3"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c>
          <w:tcPr>
            <w:tcW w:w="1144" w:type="dxa"/>
            <w:tcBorders>
              <w:top w:val="nil"/>
              <w:left w:val="nil"/>
              <w:bottom w:val="single" w:sz="4" w:space="0" w:color="auto"/>
              <w:right w:val="single" w:sz="4" w:space="0" w:color="auto"/>
            </w:tcBorders>
            <w:shd w:val="clear" w:color="auto" w:fill="auto"/>
            <w:noWrap/>
            <w:vAlign w:val="bottom"/>
            <w:hideMark/>
          </w:tcPr>
          <w:p w14:paraId="5E51A8DF" w14:textId="4366679F"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r>
      <w:tr w:rsidR="005702E9" w:rsidRPr="009D4C3C" w14:paraId="5E51A8E8" w14:textId="77777777" w:rsidTr="005702E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E51A8E1" w14:textId="49DB437E"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c>
          <w:tcPr>
            <w:tcW w:w="3040" w:type="dxa"/>
            <w:tcBorders>
              <w:top w:val="nil"/>
              <w:left w:val="nil"/>
              <w:bottom w:val="single" w:sz="4" w:space="0" w:color="auto"/>
              <w:right w:val="single" w:sz="4" w:space="0" w:color="auto"/>
            </w:tcBorders>
            <w:shd w:val="clear" w:color="auto" w:fill="auto"/>
            <w:noWrap/>
            <w:vAlign w:val="bottom"/>
            <w:hideMark/>
          </w:tcPr>
          <w:p w14:paraId="5E51A8E2" w14:textId="07B54F92" w:rsidR="005702E9" w:rsidRPr="00E667BD" w:rsidRDefault="005702E9" w:rsidP="009D4C3C">
            <w:pPr>
              <w:ind w:left="0" w:firstLine="0"/>
              <w:jc w:val="left"/>
              <w:rPr>
                <w:rFonts w:ascii="Arial" w:hAnsi="Arial" w:cs="Arial"/>
                <w:color w:val="000000"/>
              </w:rPr>
            </w:pPr>
            <w:r w:rsidRPr="00E667BD">
              <w:rPr>
                <w:rFonts w:ascii="Arial" w:hAnsi="Arial" w:cs="Arial"/>
                <w:color w:val="000000"/>
              </w:rPr>
              <w:t>materiál JUPOL</w:t>
            </w:r>
          </w:p>
        </w:tc>
        <w:tc>
          <w:tcPr>
            <w:tcW w:w="1220" w:type="dxa"/>
            <w:tcBorders>
              <w:top w:val="nil"/>
              <w:left w:val="nil"/>
              <w:bottom w:val="single" w:sz="4" w:space="0" w:color="auto"/>
              <w:right w:val="single" w:sz="4" w:space="0" w:color="auto"/>
            </w:tcBorders>
            <w:shd w:val="clear" w:color="auto" w:fill="auto"/>
            <w:noWrap/>
            <w:vAlign w:val="bottom"/>
            <w:hideMark/>
          </w:tcPr>
          <w:p w14:paraId="5E51A8E3" w14:textId="72E05E6A"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5E51A8E4" w14:textId="36CACAFD"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5E51A8E5" w14:textId="74800F9B"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5E51A8E6" w14:textId="09DB0B11"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c>
          <w:tcPr>
            <w:tcW w:w="1144" w:type="dxa"/>
            <w:tcBorders>
              <w:top w:val="nil"/>
              <w:left w:val="nil"/>
              <w:bottom w:val="single" w:sz="4" w:space="0" w:color="auto"/>
              <w:right w:val="single" w:sz="4" w:space="0" w:color="auto"/>
            </w:tcBorders>
            <w:shd w:val="clear" w:color="auto" w:fill="auto"/>
            <w:noWrap/>
            <w:vAlign w:val="bottom"/>
            <w:hideMark/>
          </w:tcPr>
          <w:p w14:paraId="5E51A8E7" w14:textId="5B106AC1" w:rsidR="005702E9" w:rsidRPr="00E667BD" w:rsidRDefault="005702E9" w:rsidP="009D4C3C">
            <w:pPr>
              <w:ind w:left="0" w:firstLine="0"/>
              <w:jc w:val="left"/>
              <w:rPr>
                <w:rFonts w:ascii="Arial" w:hAnsi="Arial" w:cs="Arial"/>
                <w:color w:val="000000"/>
              </w:rPr>
            </w:pPr>
            <w:r w:rsidRPr="00E667BD">
              <w:rPr>
                <w:rFonts w:ascii="Arial" w:hAnsi="Arial" w:cs="Arial"/>
                <w:color w:val="000000"/>
              </w:rPr>
              <w:t> </w:t>
            </w:r>
          </w:p>
        </w:tc>
      </w:tr>
      <w:tr w:rsidR="005702E9" w:rsidRPr="009D4C3C" w14:paraId="5E51A8F0" w14:textId="77777777" w:rsidTr="005702E9">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E51A8E9" w14:textId="1FDC537E" w:rsidR="005702E9" w:rsidRPr="009D4C3C" w:rsidRDefault="005702E9" w:rsidP="009D4C3C">
            <w:pPr>
              <w:ind w:left="0" w:firstLine="0"/>
              <w:jc w:val="left"/>
              <w:rPr>
                <w:rFonts w:cs="Calibri"/>
                <w:color w:val="000000"/>
              </w:rPr>
            </w:pPr>
          </w:p>
        </w:tc>
        <w:tc>
          <w:tcPr>
            <w:tcW w:w="3040" w:type="dxa"/>
            <w:tcBorders>
              <w:top w:val="nil"/>
              <w:left w:val="nil"/>
              <w:bottom w:val="single" w:sz="4" w:space="0" w:color="auto"/>
              <w:right w:val="single" w:sz="4" w:space="0" w:color="auto"/>
            </w:tcBorders>
            <w:shd w:val="clear" w:color="auto" w:fill="auto"/>
            <w:noWrap/>
            <w:vAlign w:val="bottom"/>
            <w:hideMark/>
          </w:tcPr>
          <w:p w14:paraId="5E51A8EA" w14:textId="627BD965" w:rsidR="005702E9" w:rsidRPr="009D4C3C" w:rsidRDefault="005702E9" w:rsidP="009D4C3C">
            <w:pPr>
              <w:ind w:left="0" w:firstLine="0"/>
              <w:jc w:val="left"/>
              <w:rPr>
                <w:rFonts w:cs="Calibri"/>
                <w:color w:val="000000"/>
                <w:sz w:val="20"/>
                <w:szCs w:val="20"/>
              </w:rPr>
            </w:pPr>
          </w:p>
        </w:tc>
        <w:tc>
          <w:tcPr>
            <w:tcW w:w="1220" w:type="dxa"/>
            <w:tcBorders>
              <w:top w:val="nil"/>
              <w:left w:val="nil"/>
              <w:bottom w:val="single" w:sz="4" w:space="0" w:color="auto"/>
              <w:right w:val="single" w:sz="4" w:space="0" w:color="auto"/>
            </w:tcBorders>
            <w:shd w:val="clear" w:color="auto" w:fill="auto"/>
            <w:noWrap/>
            <w:vAlign w:val="bottom"/>
            <w:hideMark/>
          </w:tcPr>
          <w:p w14:paraId="5E51A8EB" w14:textId="444FE29D" w:rsidR="005702E9" w:rsidRPr="009D4C3C" w:rsidRDefault="005702E9" w:rsidP="009D4C3C">
            <w:pPr>
              <w:ind w:left="0" w:firstLine="0"/>
              <w:jc w:val="left"/>
              <w:rPr>
                <w:rFonts w:cs="Calibri"/>
                <w:color w:val="000000"/>
              </w:rPr>
            </w:pPr>
          </w:p>
        </w:tc>
        <w:tc>
          <w:tcPr>
            <w:tcW w:w="1360" w:type="dxa"/>
            <w:tcBorders>
              <w:top w:val="nil"/>
              <w:left w:val="nil"/>
              <w:bottom w:val="single" w:sz="4" w:space="0" w:color="auto"/>
              <w:right w:val="single" w:sz="4" w:space="0" w:color="auto"/>
            </w:tcBorders>
            <w:shd w:val="clear" w:color="auto" w:fill="auto"/>
            <w:noWrap/>
            <w:vAlign w:val="bottom"/>
            <w:hideMark/>
          </w:tcPr>
          <w:p w14:paraId="5E51A8EC" w14:textId="47B58297" w:rsidR="005702E9" w:rsidRPr="009D4C3C" w:rsidRDefault="005702E9" w:rsidP="009D4C3C">
            <w:pPr>
              <w:ind w:left="0" w:firstLine="0"/>
              <w:jc w:val="left"/>
              <w:rPr>
                <w:rFonts w:cs="Calibri"/>
                <w:color w:val="000000"/>
              </w:rPr>
            </w:pPr>
          </w:p>
        </w:tc>
        <w:tc>
          <w:tcPr>
            <w:tcW w:w="780" w:type="dxa"/>
            <w:tcBorders>
              <w:top w:val="nil"/>
              <w:left w:val="nil"/>
              <w:bottom w:val="single" w:sz="4" w:space="0" w:color="auto"/>
              <w:right w:val="single" w:sz="4" w:space="0" w:color="auto"/>
            </w:tcBorders>
            <w:shd w:val="clear" w:color="auto" w:fill="auto"/>
            <w:noWrap/>
            <w:vAlign w:val="bottom"/>
            <w:hideMark/>
          </w:tcPr>
          <w:p w14:paraId="5E51A8ED" w14:textId="195FC7BB" w:rsidR="005702E9" w:rsidRPr="009D4C3C" w:rsidRDefault="005702E9" w:rsidP="009D4C3C">
            <w:pPr>
              <w:ind w:left="0" w:firstLine="0"/>
              <w:jc w:val="left"/>
              <w:rPr>
                <w:rFonts w:cs="Calibri"/>
                <w:color w:val="000000"/>
              </w:rPr>
            </w:pPr>
          </w:p>
        </w:tc>
        <w:tc>
          <w:tcPr>
            <w:tcW w:w="700" w:type="dxa"/>
            <w:tcBorders>
              <w:top w:val="nil"/>
              <w:left w:val="nil"/>
              <w:bottom w:val="single" w:sz="4" w:space="0" w:color="auto"/>
              <w:right w:val="single" w:sz="4" w:space="0" w:color="auto"/>
            </w:tcBorders>
            <w:shd w:val="clear" w:color="auto" w:fill="auto"/>
            <w:noWrap/>
            <w:vAlign w:val="bottom"/>
            <w:hideMark/>
          </w:tcPr>
          <w:p w14:paraId="5E51A8EE" w14:textId="0A7E017E" w:rsidR="005702E9" w:rsidRPr="009D4C3C" w:rsidRDefault="005702E9" w:rsidP="009D4C3C">
            <w:pPr>
              <w:ind w:left="0" w:firstLine="0"/>
              <w:jc w:val="left"/>
              <w:rPr>
                <w:rFonts w:cs="Calibri"/>
                <w:color w:val="000000"/>
              </w:rPr>
            </w:pPr>
          </w:p>
        </w:tc>
        <w:tc>
          <w:tcPr>
            <w:tcW w:w="1144" w:type="dxa"/>
            <w:tcBorders>
              <w:top w:val="nil"/>
              <w:left w:val="nil"/>
              <w:bottom w:val="single" w:sz="4" w:space="0" w:color="auto"/>
              <w:right w:val="single" w:sz="4" w:space="0" w:color="auto"/>
            </w:tcBorders>
            <w:shd w:val="clear" w:color="auto" w:fill="auto"/>
            <w:noWrap/>
            <w:vAlign w:val="bottom"/>
            <w:hideMark/>
          </w:tcPr>
          <w:p w14:paraId="5E51A8EF" w14:textId="1F0BE6DD" w:rsidR="005702E9" w:rsidRPr="009D4C3C" w:rsidRDefault="005702E9" w:rsidP="009D4C3C">
            <w:pPr>
              <w:ind w:left="0" w:firstLine="0"/>
              <w:jc w:val="left"/>
              <w:rPr>
                <w:rFonts w:cs="Calibri"/>
                <w:color w:val="000000"/>
              </w:rPr>
            </w:pPr>
          </w:p>
        </w:tc>
      </w:tr>
    </w:tbl>
    <w:p w14:paraId="5E51A91B" w14:textId="77777777" w:rsidR="008C3FC8" w:rsidRDefault="00CD71F5" w:rsidP="00936A66">
      <w:pPr>
        <w:ind w:left="0" w:firstLine="0"/>
        <w:rPr>
          <w:rFonts w:ascii="Arial" w:hAnsi="Arial" w:cs="Arial"/>
          <w:b/>
          <w:u w:val="single"/>
        </w:rPr>
      </w:pPr>
      <w:r>
        <w:rPr>
          <w:rFonts w:ascii="Arial" w:hAnsi="Arial" w:cs="Arial"/>
          <w:b/>
          <w:u w:val="single"/>
        </w:rPr>
        <w:lastRenderedPageBreak/>
        <w:t xml:space="preserve">Cenová nabídka </w:t>
      </w:r>
      <w:r w:rsidR="00CB6DB1">
        <w:rPr>
          <w:rFonts w:ascii="Arial" w:hAnsi="Arial" w:cs="Arial"/>
          <w:b/>
          <w:u w:val="single"/>
        </w:rPr>
        <w:t xml:space="preserve">bude uvedena </w:t>
      </w:r>
      <w:r>
        <w:rPr>
          <w:rFonts w:ascii="Arial" w:hAnsi="Arial" w:cs="Arial"/>
          <w:b/>
          <w:u w:val="single"/>
        </w:rPr>
        <w:t>v</w:t>
      </w:r>
      <w:r w:rsidR="009D4C3C">
        <w:rPr>
          <w:rFonts w:ascii="Arial" w:hAnsi="Arial" w:cs="Arial"/>
          <w:b/>
          <w:u w:val="single"/>
        </w:rPr>
        <w:t> </w:t>
      </w:r>
      <w:r>
        <w:rPr>
          <w:rFonts w:ascii="Arial" w:hAnsi="Arial" w:cs="Arial"/>
          <w:b/>
          <w:u w:val="single"/>
        </w:rPr>
        <w:t>tabul</w:t>
      </w:r>
      <w:r w:rsidR="009D4C3C">
        <w:rPr>
          <w:rFonts w:ascii="Arial" w:hAnsi="Arial" w:cs="Arial"/>
          <w:b/>
          <w:u w:val="single"/>
        </w:rPr>
        <w:t>ce z bodu</w:t>
      </w:r>
      <w:r>
        <w:rPr>
          <w:rFonts w:ascii="Arial" w:hAnsi="Arial" w:cs="Arial"/>
          <w:b/>
          <w:u w:val="single"/>
        </w:rPr>
        <w:t xml:space="preserve"> specifikace předmětu zakázky</w:t>
      </w:r>
      <w:r w:rsidR="009D4C3C">
        <w:rPr>
          <w:rFonts w:ascii="Arial" w:hAnsi="Arial" w:cs="Arial"/>
          <w:b/>
          <w:u w:val="single"/>
        </w:rPr>
        <w:t xml:space="preserve"> – Příloha č. 2</w:t>
      </w:r>
    </w:p>
    <w:p w14:paraId="5E51A91C" w14:textId="77777777" w:rsidR="009D4C3C" w:rsidRPr="00936A66" w:rsidRDefault="009D4C3C" w:rsidP="00936A66">
      <w:pPr>
        <w:ind w:left="0" w:firstLine="0"/>
        <w:rPr>
          <w:rFonts w:ascii="Arial" w:hAnsi="Arial" w:cs="Arial"/>
          <w:b/>
          <w:u w:val="single"/>
        </w:rPr>
      </w:pPr>
    </w:p>
    <w:p w14:paraId="5E51A91D" w14:textId="77777777" w:rsidR="008C3FC8" w:rsidRDefault="008C3FC8" w:rsidP="008C3FC8">
      <w:pPr>
        <w:pStyle w:val="Odstavecseseznamem"/>
        <w:rPr>
          <w:rFonts w:ascii="Arial" w:hAnsi="Arial" w:cs="Arial"/>
        </w:rPr>
      </w:pPr>
      <w:r w:rsidRPr="00531E4E">
        <w:rPr>
          <w:rFonts w:ascii="Arial" w:hAnsi="Arial" w:cs="Arial"/>
        </w:rPr>
        <w:t>Cena bude uvedena:</w:t>
      </w:r>
    </w:p>
    <w:p w14:paraId="5E51A91E" w14:textId="1AAA099D" w:rsidR="007E5D02" w:rsidRPr="009D4C3C" w:rsidRDefault="008C3FC8" w:rsidP="00210665">
      <w:pPr>
        <w:pStyle w:val="Odstavecseseznamem"/>
        <w:numPr>
          <w:ilvl w:val="0"/>
          <w:numId w:val="3"/>
        </w:numPr>
        <w:ind w:left="502" w:firstLine="0"/>
        <w:rPr>
          <w:rFonts w:ascii="Arial" w:hAnsi="Arial" w:cs="Arial"/>
          <w:b/>
          <w:snapToGrid w:val="0"/>
          <w:color w:val="FF0000"/>
        </w:rPr>
      </w:pPr>
      <w:r w:rsidRPr="009D4C3C">
        <w:rPr>
          <w:rFonts w:ascii="Arial" w:hAnsi="Arial" w:cs="Arial"/>
          <w:b/>
        </w:rPr>
        <w:t xml:space="preserve">jako cenová nabídka nejvýše přípustné ceny </w:t>
      </w:r>
    </w:p>
    <w:p w14:paraId="5E51A91F" w14:textId="77777777" w:rsidR="00EB5052" w:rsidRPr="009D4C3C" w:rsidRDefault="00EB5052" w:rsidP="00EB5052">
      <w:pPr>
        <w:pStyle w:val="Odstavecseseznamem"/>
        <w:ind w:left="502" w:firstLine="0"/>
        <w:rPr>
          <w:rFonts w:ascii="Arial" w:hAnsi="Arial" w:cs="Arial"/>
          <w:b/>
          <w:snapToGrid w:val="0"/>
          <w:color w:val="FF0000"/>
        </w:rPr>
      </w:pPr>
    </w:p>
    <w:p w14:paraId="5E51A920" w14:textId="77777777" w:rsidR="006A2C45" w:rsidRPr="00C90329" w:rsidRDefault="006A2C45" w:rsidP="00210665">
      <w:pPr>
        <w:numPr>
          <w:ilvl w:val="0"/>
          <w:numId w:val="1"/>
        </w:numPr>
        <w:rPr>
          <w:rFonts w:ascii="Arial" w:hAnsi="Arial" w:cs="Arial"/>
        </w:rPr>
      </w:pPr>
      <w:r w:rsidRPr="00C90329">
        <w:rPr>
          <w:rFonts w:ascii="Arial" w:hAnsi="Arial" w:cs="Arial"/>
          <w:b/>
        </w:rPr>
        <w:t xml:space="preserve">Místo plnění: </w:t>
      </w:r>
    </w:p>
    <w:p w14:paraId="5E51A921" w14:textId="05DD6968" w:rsidR="00B632AA" w:rsidRDefault="00EA60EF" w:rsidP="006A2C45">
      <w:pPr>
        <w:rPr>
          <w:rFonts w:ascii="Arial" w:hAnsi="Arial" w:cs="Arial"/>
        </w:rPr>
      </w:pPr>
      <w:r>
        <w:rPr>
          <w:rFonts w:ascii="Arial" w:hAnsi="Arial" w:cs="Arial"/>
        </w:rPr>
        <w:t>Střední průmyslová škola stavební Pardubice, Sokolovská 150, 533 54 Rybitví</w:t>
      </w:r>
    </w:p>
    <w:p w14:paraId="293856C4" w14:textId="37D6BDE2" w:rsidR="00D304D4" w:rsidRDefault="00D304D4" w:rsidP="006A2C45">
      <w:pPr>
        <w:rPr>
          <w:rFonts w:ascii="Arial" w:hAnsi="Arial" w:cs="Arial"/>
        </w:rPr>
      </w:pPr>
      <w:r>
        <w:rPr>
          <w:rFonts w:ascii="Arial" w:hAnsi="Arial" w:cs="Arial"/>
        </w:rPr>
        <w:t xml:space="preserve">Prohlídka místa plnění dle předchozí dohody </w:t>
      </w:r>
      <w:r w:rsidR="009E694D">
        <w:rPr>
          <w:rFonts w:ascii="Arial" w:hAnsi="Arial" w:cs="Arial"/>
        </w:rPr>
        <w:t>s pověřenou osobou</w:t>
      </w:r>
    </w:p>
    <w:p w14:paraId="5E51A922" w14:textId="77777777" w:rsidR="00192E9B" w:rsidRPr="00C90329" w:rsidRDefault="00192E9B" w:rsidP="006A2C45">
      <w:pPr>
        <w:rPr>
          <w:rFonts w:ascii="Arial" w:hAnsi="Arial" w:cs="Arial"/>
        </w:rPr>
      </w:pPr>
    </w:p>
    <w:p w14:paraId="5E51A923" w14:textId="77777777" w:rsidR="006A2C45" w:rsidRPr="00C90329" w:rsidRDefault="006A2C45" w:rsidP="00210665">
      <w:pPr>
        <w:numPr>
          <w:ilvl w:val="0"/>
          <w:numId w:val="1"/>
        </w:numPr>
        <w:rPr>
          <w:rFonts w:ascii="Arial" w:hAnsi="Arial" w:cs="Arial"/>
          <w:b/>
        </w:rPr>
      </w:pPr>
      <w:r w:rsidRPr="00C90329">
        <w:rPr>
          <w:rFonts w:ascii="Arial" w:hAnsi="Arial" w:cs="Arial"/>
          <w:b/>
        </w:rPr>
        <w:t>Doba plnění</w:t>
      </w:r>
      <w:r w:rsidR="002541A9">
        <w:rPr>
          <w:rFonts w:ascii="Arial" w:hAnsi="Arial" w:cs="Arial"/>
          <w:b/>
        </w:rPr>
        <w:t xml:space="preserve"> zakázky</w:t>
      </w:r>
      <w:r w:rsidRPr="00C90329">
        <w:rPr>
          <w:rFonts w:ascii="Arial" w:hAnsi="Arial" w:cs="Arial"/>
          <w:b/>
        </w:rPr>
        <w:t>:</w:t>
      </w:r>
    </w:p>
    <w:p w14:paraId="5E51A924" w14:textId="55A06E53" w:rsidR="00E25BCC" w:rsidRDefault="00936A66" w:rsidP="006A2C45">
      <w:pPr>
        <w:rPr>
          <w:rFonts w:ascii="Arial" w:hAnsi="Arial" w:cs="Arial"/>
          <w:b/>
          <w:u w:val="single"/>
        </w:rPr>
      </w:pPr>
      <w:r w:rsidRPr="0020367A">
        <w:rPr>
          <w:rFonts w:ascii="Arial" w:hAnsi="Arial" w:cs="Arial"/>
          <w:b/>
          <w:u w:val="single"/>
        </w:rPr>
        <w:t>Termín plnění</w:t>
      </w:r>
      <w:r w:rsidR="00E25BCC" w:rsidRPr="0020367A">
        <w:rPr>
          <w:rFonts w:ascii="Arial" w:hAnsi="Arial" w:cs="Arial"/>
          <w:b/>
          <w:u w:val="single"/>
        </w:rPr>
        <w:t xml:space="preserve"> od </w:t>
      </w:r>
      <w:r w:rsidR="005F591F">
        <w:rPr>
          <w:rFonts w:ascii="Arial" w:hAnsi="Arial" w:cs="Arial"/>
          <w:b/>
          <w:u w:val="single"/>
        </w:rPr>
        <w:t>3</w:t>
      </w:r>
      <w:r w:rsidR="00816979" w:rsidRPr="0020367A">
        <w:rPr>
          <w:rFonts w:ascii="Arial" w:hAnsi="Arial" w:cs="Arial"/>
          <w:b/>
          <w:u w:val="single"/>
        </w:rPr>
        <w:t>. 4</w:t>
      </w:r>
      <w:r w:rsidR="00E25BCC" w:rsidRPr="0020367A">
        <w:rPr>
          <w:rFonts w:ascii="Arial" w:hAnsi="Arial" w:cs="Arial"/>
          <w:b/>
          <w:u w:val="single"/>
        </w:rPr>
        <w:t>. d</w:t>
      </w:r>
      <w:r w:rsidR="005F591F">
        <w:rPr>
          <w:rFonts w:ascii="Arial" w:hAnsi="Arial" w:cs="Arial"/>
          <w:b/>
          <w:u w:val="single"/>
        </w:rPr>
        <w:t xml:space="preserve">le dohody </w:t>
      </w:r>
    </w:p>
    <w:p w14:paraId="5E51A925" w14:textId="2F034D13" w:rsidR="00CC0567" w:rsidRPr="00CC0567" w:rsidRDefault="00CC0567" w:rsidP="006A2C45">
      <w:pPr>
        <w:rPr>
          <w:rFonts w:ascii="Arial" w:hAnsi="Arial" w:cs="Arial"/>
          <w:b/>
        </w:rPr>
      </w:pPr>
      <w:r>
        <w:rPr>
          <w:rFonts w:ascii="Arial" w:hAnsi="Arial" w:cs="Arial"/>
          <w:b/>
        </w:rPr>
        <w:t>(d</w:t>
      </w:r>
      <w:r w:rsidRPr="00CC0567">
        <w:rPr>
          <w:rFonts w:ascii="Arial" w:hAnsi="Arial" w:cs="Arial"/>
          <w:b/>
        </w:rPr>
        <w:t>le dohody</w:t>
      </w:r>
      <w:r>
        <w:rPr>
          <w:rFonts w:ascii="Arial" w:hAnsi="Arial" w:cs="Arial"/>
          <w:b/>
        </w:rPr>
        <w:t xml:space="preserve"> – termín bude </w:t>
      </w:r>
      <w:r w:rsidR="0020367A">
        <w:rPr>
          <w:rFonts w:ascii="Arial" w:hAnsi="Arial" w:cs="Arial"/>
          <w:b/>
        </w:rPr>
        <w:t xml:space="preserve">upřesněn a </w:t>
      </w:r>
      <w:r>
        <w:rPr>
          <w:rFonts w:ascii="Arial" w:hAnsi="Arial" w:cs="Arial"/>
          <w:b/>
        </w:rPr>
        <w:t>stanoven ve smlouvě)</w:t>
      </w:r>
    </w:p>
    <w:p w14:paraId="5E51A926" w14:textId="77777777" w:rsidR="006A2C45" w:rsidRDefault="006A2C45" w:rsidP="006A2C45">
      <w:pPr>
        <w:rPr>
          <w:rFonts w:ascii="Arial" w:hAnsi="Arial" w:cs="Arial"/>
        </w:rPr>
      </w:pPr>
    </w:p>
    <w:p w14:paraId="5E51A927" w14:textId="77777777" w:rsidR="005B7239" w:rsidRPr="00C90329" w:rsidRDefault="006A2C45" w:rsidP="00210665">
      <w:pPr>
        <w:numPr>
          <w:ilvl w:val="0"/>
          <w:numId w:val="1"/>
        </w:numPr>
        <w:rPr>
          <w:rFonts w:ascii="Arial" w:hAnsi="Arial" w:cs="Arial"/>
        </w:rPr>
      </w:pPr>
      <w:r w:rsidRPr="00C90329">
        <w:rPr>
          <w:rFonts w:ascii="Arial" w:hAnsi="Arial" w:cs="Arial"/>
          <w:b/>
        </w:rPr>
        <w:t>Způsob hodnocení nabídek:</w:t>
      </w:r>
      <w:r w:rsidR="005B7239" w:rsidRPr="00C90329">
        <w:rPr>
          <w:rFonts w:ascii="Arial" w:hAnsi="Arial" w:cs="Arial"/>
          <w:b/>
        </w:rPr>
        <w:t xml:space="preserve">  </w:t>
      </w:r>
    </w:p>
    <w:p w14:paraId="5E51A928" w14:textId="77777777" w:rsidR="006A2C45" w:rsidRPr="00C90329" w:rsidRDefault="006A2C45" w:rsidP="00210665">
      <w:pPr>
        <w:pStyle w:val="Odstavecseseznamem"/>
        <w:numPr>
          <w:ilvl w:val="0"/>
          <w:numId w:val="3"/>
        </w:numPr>
        <w:rPr>
          <w:rFonts w:ascii="Arial" w:hAnsi="Arial" w:cs="Arial"/>
        </w:rPr>
      </w:pPr>
      <w:r w:rsidRPr="00C90329">
        <w:rPr>
          <w:rFonts w:ascii="Arial" w:hAnsi="Arial" w:cs="Arial"/>
        </w:rPr>
        <w:t>nejnižší nabídkov</w:t>
      </w:r>
      <w:r w:rsidR="001807B1" w:rsidRPr="00C90329">
        <w:rPr>
          <w:rFonts w:ascii="Arial" w:hAnsi="Arial" w:cs="Arial"/>
        </w:rPr>
        <w:t>á</w:t>
      </w:r>
      <w:r w:rsidRPr="00C90329">
        <w:rPr>
          <w:rFonts w:ascii="Arial" w:hAnsi="Arial" w:cs="Arial"/>
        </w:rPr>
        <w:t xml:space="preserve"> cen</w:t>
      </w:r>
      <w:r w:rsidR="00A36B37" w:rsidRPr="00C90329">
        <w:rPr>
          <w:rFonts w:ascii="Arial" w:hAnsi="Arial" w:cs="Arial"/>
        </w:rPr>
        <w:t xml:space="preserve">a </w:t>
      </w:r>
    </w:p>
    <w:p w14:paraId="5E51A929" w14:textId="77777777" w:rsidR="00931A62" w:rsidRPr="00C90329" w:rsidRDefault="005B7239" w:rsidP="00210665">
      <w:pPr>
        <w:pStyle w:val="Odstavecseseznamem"/>
        <w:numPr>
          <w:ilvl w:val="0"/>
          <w:numId w:val="3"/>
        </w:numPr>
        <w:rPr>
          <w:rFonts w:ascii="Arial" w:hAnsi="Arial" w:cs="Arial"/>
        </w:rPr>
      </w:pPr>
      <w:r w:rsidRPr="00C90329">
        <w:rPr>
          <w:rFonts w:ascii="Arial" w:hAnsi="Arial" w:cs="Arial"/>
        </w:rPr>
        <w:t>h</w:t>
      </w:r>
      <w:r w:rsidR="00931A62" w:rsidRPr="00C90329">
        <w:rPr>
          <w:rFonts w:ascii="Arial" w:hAnsi="Arial" w:cs="Arial"/>
        </w:rPr>
        <w:t>odnocení nabídek probíhá jako neveřejné.</w:t>
      </w:r>
    </w:p>
    <w:p w14:paraId="5E51A92A" w14:textId="77777777" w:rsidR="006A2C45" w:rsidRPr="00C90329" w:rsidRDefault="006A2C45" w:rsidP="006A2C45">
      <w:pPr>
        <w:rPr>
          <w:rFonts w:ascii="Arial" w:hAnsi="Arial" w:cs="Arial"/>
        </w:rPr>
      </w:pPr>
    </w:p>
    <w:p w14:paraId="5CBDF32D" w14:textId="77777777" w:rsidR="00C938D7" w:rsidRDefault="006A2C45" w:rsidP="006A2C45">
      <w:pPr>
        <w:numPr>
          <w:ilvl w:val="0"/>
          <w:numId w:val="1"/>
        </w:numPr>
        <w:rPr>
          <w:rFonts w:ascii="Arial" w:hAnsi="Arial" w:cs="Arial"/>
          <w:b/>
        </w:rPr>
      </w:pPr>
      <w:r w:rsidRPr="00C90329">
        <w:rPr>
          <w:rFonts w:ascii="Arial" w:hAnsi="Arial" w:cs="Arial"/>
          <w:b/>
        </w:rPr>
        <w:t xml:space="preserve">Soutěžní lhůta: </w:t>
      </w:r>
    </w:p>
    <w:p w14:paraId="5E51A92C" w14:textId="2EAD154A" w:rsidR="006A2C45" w:rsidRPr="00C938D7" w:rsidRDefault="006A2C45" w:rsidP="00C938D7">
      <w:pPr>
        <w:ind w:left="360" w:firstLine="0"/>
        <w:rPr>
          <w:rFonts w:ascii="Arial" w:hAnsi="Arial" w:cs="Arial"/>
          <w:b/>
        </w:rPr>
      </w:pPr>
      <w:r w:rsidRPr="00C938D7">
        <w:rPr>
          <w:rFonts w:ascii="Arial" w:hAnsi="Arial" w:cs="Arial"/>
          <w:b/>
        </w:rPr>
        <w:t xml:space="preserve">Soutěžní lhůta </w:t>
      </w:r>
      <w:proofErr w:type="gramStart"/>
      <w:r w:rsidRPr="00C938D7">
        <w:rPr>
          <w:rFonts w:ascii="Arial" w:hAnsi="Arial" w:cs="Arial"/>
          <w:b/>
        </w:rPr>
        <w:t>končí</w:t>
      </w:r>
      <w:proofErr w:type="gramEnd"/>
      <w:r w:rsidRPr="00C938D7">
        <w:rPr>
          <w:rFonts w:ascii="Arial" w:hAnsi="Arial" w:cs="Arial"/>
          <w:b/>
        </w:rPr>
        <w:t xml:space="preserve"> </w:t>
      </w:r>
      <w:r w:rsidRPr="0020367A">
        <w:rPr>
          <w:rFonts w:ascii="Arial" w:hAnsi="Arial" w:cs="Arial"/>
          <w:b/>
        </w:rPr>
        <w:t xml:space="preserve">dnem </w:t>
      </w:r>
      <w:r w:rsidR="001A10E9" w:rsidRPr="0020367A">
        <w:rPr>
          <w:rFonts w:ascii="Arial" w:hAnsi="Arial" w:cs="Arial"/>
          <w:b/>
        </w:rPr>
        <w:t>31</w:t>
      </w:r>
      <w:r w:rsidR="004C6488" w:rsidRPr="0020367A">
        <w:rPr>
          <w:rFonts w:ascii="Arial" w:hAnsi="Arial" w:cs="Arial"/>
          <w:b/>
        </w:rPr>
        <w:t xml:space="preserve">. </w:t>
      </w:r>
      <w:r w:rsidR="001A10E9" w:rsidRPr="0020367A">
        <w:rPr>
          <w:rFonts w:ascii="Arial" w:hAnsi="Arial" w:cs="Arial"/>
          <w:b/>
        </w:rPr>
        <w:t>3</w:t>
      </w:r>
      <w:r w:rsidR="004C6488" w:rsidRPr="0020367A">
        <w:rPr>
          <w:rFonts w:ascii="Arial" w:hAnsi="Arial" w:cs="Arial"/>
          <w:b/>
        </w:rPr>
        <w:t>. 2023</w:t>
      </w:r>
      <w:r w:rsidR="00C7422E" w:rsidRPr="0020367A">
        <w:rPr>
          <w:rFonts w:ascii="Arial" w:hAnsi="Arial" w:cs="Arial"/>
          <w:b/>
        </w:rPr>
        <w:t xml:space="preserve"> </w:t>
      </w:r>
      <w:r w:rsidR="001F0F2C" w:rsidRPr="0020367A">
        <w:rPr>
          <w:rFonts w:ascii="Arial" w:hAnsi="Arial" w:cs="Arial"/>
          <w:b/>
        </w:rPr>
        <w:t>v 10.00 hodin</w:t>
      </w:r>
    </w:p>
    <w:p w14:paraId="5E51A92D" w14:textId="38476145" w:rsidR="001F0F2C" w:rsidRDefault="00C938D7" w:rsidP="00C938D7">
      <w:pPr>
        <w:ind w:left="357"/>
        <w:rPr>
          <w:rFonts w:ascii="Arial" w:hAnsi="Arial" w:cs="Arial"/>
        </w:rPr>
      </w:pPr>
      <w:r>
        <w:rPr>
          <w:rFonts w:ascii="Arial" w:hAnsi="Arial" w:cs="Arial"/>
        </w:rPr>
        <w:t xml:space="preserve">      </w:t>
      </w:r>
      <w:r w:rsidR="006A2C45" w:rsidRPr="0098219F">
        <w:rPr>
          <w:rFonts w:ascii="Arial" w:hAnsi="Arial" w:cs="Arial"/>
        </w:rPr>
        <w:t xml:space="preserve">Nabídky musí být </w:t>
      </w:r>
      <w:r w:rsidR="006A2C45" w:rsidRPr="0098219F">
        <w:rPr>
          <w:rFonts w:ascii="Arial" w:hAnsi="Arial" w:cs="Arial"/>
          <w:u w:val="single"/>
        </w:rPr>
        <w:t>doručeny</w:t>
      </w:r>
      <w:r w:rsidR="0098219F">
        <w:rPr>
          <w:rFonts w:ascii="Arial" w:hAnsi="Arial" w:cs="Arial"/>
        </w:rPr>
        <w:t xml:space="preserve"> </w:t>
      </w:r>
      <w:r w:rsidR="00C7422E" w:rsidRPr="0098219F">
        <w:rPr>
          <w:rFonts w:ascii="Arial" w:hAnsi="Arial" w:cs="Arial"/>
        </w:rPr>
        <w:t xml:space="preserve">v uzavřené obálce </w:t>
      </w:r>
      <w:r w:rsidR="006A2C45" w:rsidRPr="0098219F">
        <w:rPr>
          <w:rFonts w:ascii="Arial" w:hAnsi="Arial" w:cs="Arial"/>
        </w:rPr>
        <w:t xml:space="preserve">nejpozději </w:t>
      </w:r>
      <w:r w:rsidR="009758C7" w:rsidRPr="0020367A">
        <w:rPr>
          <w:rFonts w:ascii="Arial" w:hAnsi="Arial" w:cs="Arial"/>
          <w:b/>
        </w:rPr>
        <w:t>do</w:t>
      </w:r>
      <w:r w:rsidR="00B632AA" w:rsidRPr="0020367A">
        <w:rPr>
          <w:rFonts w:ascii="Arial" w:hAnsi="Arial" w:cs="Arial"/>
          <w:b/>
        </w:rPr>
        <w:t xml:space="preserve"> </w:t>
      </w:r>
      <w:r w:rsidR="001A10E9" w:rsidRPr="0020367A">
        <w:rPr>
          <w:rFonts w:ascii="Arial" w:hAnsi="Arial" w:cs="Arial"/>
          <w:b/>
        </w:rPr>
        <w:t>31</w:t>
      </w:r>
      <w:r w:rsidR="0098219F" w:rsidRPr="0020367A">
        <w:rPr>
          <w:rFonts w:ascii="Arial" w:hAnsi="Arial" w:cs="Arial"/>
          <w:b/>
        </w:rPr>
        <w:t xml:space="preserve">. </w:t>
      </w:r>
      <w:r w:rsidR="001A10E9" w:rsidRPr="0020367A">
        <w:rPr>
          <w:rFonts w:ascii="Arial" w:hAnsi="Arial" w:cs="Arial"/>
          <w:b/>
        </w:rPr>
        <w:t>3</w:t>
      </w:r>
      <w:r w:rsidR="0098219F" w:rsidRPr="0020367A">
        <w:rPr>
          <w:rFonts w:ascii="Arial" w:hAnsi="Arial" w:cs="Arial"/>
          <w:b/>
        </w:rPr>
        <w:t>.</w:t>
      </w:r>
      <w:r w:rsidR="007E5D02" w:rsidRPr="0020367A">
        <w:rPr>
          <w:rFonts w:ascii="Arial" w:hAnsi="Arial" w:cs="Arial"/>
          <w:b/>
        </w:rPr>
        <w:t xml:space="preserve"> 20</w:t>
      </w:r>
      <w:r w:rsidR="00C7422E" w:rsidRPr="0020367A">
        <w:rPr>
          <w:rFonts w:ascii="Arial" w:hAnsi="Arial" w:cs="Arial"/>
          <w:b/>
        </w:rPr>
        <w:t>23</w:t>
      </w:r>
      <w:r w:rsidR="009758C7" w:rsidRPr="0020367A">
        <w:rPr>
          <w:rFonts w:ascii="Arial" w:hAnsi="Arial" w:cs="Arial"/>
          <w:b/>
        </w:rPr>
        <w:t xml:space="preserve"> do 10.00</w:t>
      </w:r>
      <w:r>
        <w:rPr>
          <w:rFonts w:ascii="Arial" w:hAnsi="Arial" w:cs="Arial"/>
        </w:rPr>
        <w:t xml:space="preserve">         </w:t>
      </w:r>
      <w:r w:rsidR="009758C7" w:rsidRPr="0098219F">
        <w:rPr>
          <w:rFonts w:ascii="Arial" w:hAnsi="Arial" w:cs="Arial"/>
        </w:rPr>
        <w:t>hodin</w:t>
      </w:r>
      <w:r w:rsidR="006A2C45" w:rsidRPr="00C90329">
        <w:rPr>
          <w:rFonts w:ascii="Arial" w:hAnsi="Arial" w:cs="Arial"/>
        </w:rPr>
        <w:t xml:space="preserve"> </w:t>
      </w:r>
    </w:p>
    <w:p w14:paraId="5E51A92E" w14:textId="77777777" w:rsidR="00CC0567" w:rsidRDefault="00CC0567" w:rsidP="00B50B09">
      <w:pPr>
        <w:rPr>
          <w:rFonts w:ascii="Arial" w:hAnsi="Arial" w:cs="Arial"/>
        </w:rPr>
      </w:pPr>
    </w:p>
    <w:p w14:paraId="5E51A92F" w14:textId="77777777" w:rsidR="00F47250" w:rsidRPr="00CC0567" w:rsidRDefault="00F47250" w:rsidP="00F47250">
      <w:pPr>
        <w:rPr>
          <w:rFonts w:ascii="Arial" w:hAnsi="Arial" w:cs="Arial"/>
          <w:u w:val="single"/>
        </w:rPr>
      </w:pPr>
      <w:r w:rsidRPr="0020367A">
        <w:rPr>
          <w:rFonts w:ascii="Arial" w:hAnsi="Arial" w:cs="Arial"/>
          <w:u w:val="single"/>
        </w:rPr>
        <w:t xml:space="preserve">v uzavřené obálce </w:t>
      </w:r>
      <w:r w:rsidRPr="0020367A">
        <w:rPr>
          <w:rFonts w:ascii="Arial" w:hAnsi="Arial" w:cs="Arial"/>
          <w:b/>
          <w:u w:val="single"/>
        </w:rPr>
        <w:t>na adresu školy:</w:t>
      </w:r>
      <w:r w:rsidRPr="00CC0567">
        <w:rPr>
          <w:rFonts w:ascii="Arial" w:hAnsi="Arial" w:cs="Arial"/>
          <w:u w:val="single"/>
        </w:rPr>
        <w:t xml:space="preserve"> </w:t>
      </w:r>
    </w:p>
    <w:p w14:paraId="1BD8723E" w14:textId="77777777" w:rsidR="00B211D8" w:rsidRDefault="00F47250" w:rsidP="00F47250">
      <w:pPr>
        <w:rPr>
          <w:rFonts w:ascii="Arial" w:hAnsi="Arial" w:cs="Arial"/>
        </w:rPr>
      </w:pPr>
      <w:r w:rsidRPr="007E5D02">
        <w:rPr>
          <w:rFonts w:ascii="Arial" w:hAnsi="Arial" w:cs="Arial"/>
        </w:rPr>
        <w:t>Střední průmyslová škola stavební Pardubice, Sokolovská 1</w:t>
      </w:r>
      <w:r>
        <w:rPr>
          <w:rFonts w:ascii="Arial" w:hAnsi="Arial" w:cs="Arial"/>
        </w:rPr>
        <w:t>50</w:t>
      </w:r>
      <w:r w:rsidRPr="007E5D02">
        <w:rPr>
          <w:rFonts w:ascii="Arial" w:hAnsi="Arial" w:cs="Arial"/>
        </w:rPr>
        <w:t>, 533 54 Rybitví</w:t>
      </w:r>
      <w:r w:rsidR="00921CB1">
        <w:rPr>
          <w:rFonts w:ascii="Arial" w:hAnsi="Arial" w:cs="Arial"/>
        </w:rPr>
        <w:t>,</w:t>
      </w:r>
    </w:p>
    <w:p w14:paraId="5E51A930" w14:textId="01D32253" w:rsidR="00F47250" w:rsidRDefault="00921CB1" w:rsidP="00F47250">
      <w:pPr>
        <w:rPr>
          <w:rFonts w:ascii="Arial" w:hAnsi="Arial" w:cs="Arial"/>
        </w:rPr>
      </w:pPr>
      <w:r>
        <w:rPr>
          <w:rFonts w:ascii="Arial" w:hAnsi="Arial" w:cs="Arial"/>
        </w:rPr>
        <w:t>sekretariát školy</w:t>
      </w:r>
    </w:p>
    <w:p w14:paraId="5E51A931" w14:textId="77777777" w:rsidR="00921CB1" w:rsidRDefault="00921CB1" w:rsidP="00F47250">
      <w:pPr>
        <w:rPr>
          <w:rFonts w:ascii="Arial" w:hAnsi="Arial" w:cs="Arial"/>
        </w:rPr>
      </w:pPr>
    </w:p>
    <w:p w14:paraId="5E51A932" w14:textId="77777777" w:rsidR="00F47250" w:rsidRPr="00A526FB" w:rsidRDefault="00A526FB" w:rsidP="00F47250">
      <w:pPr>
        <w:rPr>
          <w:rFonts w:ascii="Arial" w:hAnsi="Arial" w:cs="Arial"/>
          <w:b/>
          <w:u w:val="single"/>
        </w:rPr>
      </w:pPr>
      <w:r w:rsidRPr="0020367A">
        <w:rPr>
          <w:rFonts w:ascii="Arial" w:hAnsi="Arial" w:cs="Arial"/>
          <w:b/>
          <w:u w:val="single"/>
        </w:rPr>
        <w:t>Označení nabídky: MALOVÁNÍ</w:t>
      </w:r>
      <w:r w:rsidR="00F47250" w:rsidRPr="0020367A">
        <w:rPr>
          <w:rFonts w:ascii="Arial" w:hAnsi="Arial" w:cs="Arial"/>
          <w:b/>
          <w:u w:val="single"/>
        </w:rPr>
        <w:t>.</w:t>
      </w:r>
    </w:p>
    <w:p w14:paraId="5E51A933" w14:textId="77777777" w:rsidR="00F47250" w:rsidRPr="00A526FB" w:rsidRDefault="00F47250" w:rsidP="00F47250">
      <w:pPr>
        <w:rPr>
          <w:rFonts w:ascii="Arial" w:hAnsi="Arial" w:cs="Arial"/>
          <w:b/>
          <w:color w:val="0070C0"/>
        </w:rPr>
      </w:pPr>
    </w:p>
    <w:p w14:paraId="5E51A935" w14:textId="77777777" w:rsidR="00EB5052" w:rsidRDefault="00EB5052" w:rsidP="00B50B09">
      <w:pPr>
        <w:rPr>
          <w:rFonts w:ascii="Arial" w:hAnsi="Arial" w:cs="Arial"/>
        </w:rPr>
      </w:pPr>
    </w:p>
    <w:p w14:paraId="5E51A936" w14:textId="77777777" w:rsidR="006A2C45" w:rsidRDefault="006A2C45" w:rsidP="00210665">
      <w:pPr>
        <w:numPr>
          <w:ilvl w:val="0"/>
          <w:numId w:val="1"/>
        </w:numPr>
        <w:rPr>
          <w:rFonts w:ascii="Arial" w:hAnsi="Arial" w:cs="Arial"/>
          <w:b/>
        </w:rPr>
      </w:pPr>
      <w:r w:rsidRPr="00C90329">
        <w:rPr>
          <w:rFonts w:ascii="Arial" w:hAnsi="Arial" w:cs="Arial"/>
          <w:b/>
        </w:rPr>
        <w:t xml:space="preserve">Způsob podávání nabídek: </w:t>
      </w:r>
    </w:p>
    <w:p w14:paraId="5E51A937" w14:textId="77777777" w:rsidR="00B50B09" w:rsidRDefault="00B50B09" w:rsidP="00B50B09">
      <w:pPr>
        <w:ind w:left="360" w:firstLine="0"/>
        <w:rPr>
          <w:rFonts w:ascii="Arial" w:hAnsi="Arial" w:cs="Arial"/>
          <w:b/>
        </w:rPr>
      </w:pPr>
    </w:p>
    <w:p w14:paraId="5E51A938" w14:textId="77777777" w:rsidR="00E06322" w:rsidRDefault="00E06322" w:rsidP="00210665">
      <w:pPr>
        <w:pStyle w:val="Odstavecseseznamem"/>
        <w:numPr>
          <w:ilvl w:val="0"/>
          <w:numId w:val="4"/>
        </w:numPr>
        <w:rPr>
          <w:rFonts w:ascii="Arial" w:hAnsi="Arial" w:cs="Arial"/>
        </w:rPr>
      </w:pPr>
      <w:r>
        <w:rPr>
          <w:rFonts w:ascii="Arial" w:hAnsi="Arial" w:cs="Arial"/>
        </w:rPr>
        <w:t>p</w:t>
      </w:r>
      <w:r w:rsidR="002F4DDB" w:rsidRPr="002F4DDB">
        <w:rPr>
          <w:rFonts w:ascii="Arial" w:hAnsi="Arial" w:cs="Arial"/>
        </w:rPr>
        <w:t>odání nabídky bude obsahovat „krycí list“, kde budou uvedeny údaje o firmě – název, právní forma, sídlo, IČ, DIČ, statutární zástupce</w:t>
      </w:r>
      <w:r>
        <w:rPr>
          <w:rFonts w:ascii="Arial" w:hAnsi="Arial" w:cs="Arial"/>
        </w:rPr>
        <w:t>, kontakt</w:t>
      </w:r>
      <w:r w:rsidR="0048542F">
        <w:rPr>
          <w:rFonts w:ascii="Arial" w:hAnsi="Arial" w:cs="Arial"/>
        </w:rPr>
        <w:t xml:space="preserve"> (Příloha č. 1)</w:t>
      </w:r>
    </w:p>
    <w:p w14:paraId="5E51A939" w14:textId="77777777" w:rsidR="002F4DDB" w:rsidRPr="002F4DDB" w:rsidRDefault="002F4DDB" w:rsidP="006B3C44">
      <w:pPr>
        <w:pStyle w:val="Odstavecseseznamem"/>
        <w:ind w:firstLine="0"/>
        <w:rPr>
          <w:rFonts w:ascii="Arial" w:hAnsi="Arial" w:cs="Arial"/>
        </w:rPr>
      </w:pPr>
    </w:p>
    <w:p w14:paraId="5E51A93A" w14:textId="77777777" w:rsidR="00B50B09" w:rsidRPr="002F4DDB" w:rsidRDefault="00E06322" w:rsidP="00210665">
      <w:pPr>
        <w:pStyle w:val="Odstavecseseznamem"/>
        <w:numPr>
          <w:ilvl w:val="0"/>
          <w:numId w:val="4"/>
        </w:numPr>
        <w:rPr>
          <w:rFonts w:ascii="Arial" w:hAnsi="Arial" w:cs="Arial"/>
        </w:rPr>
      </w:pPr>
      <w:r>
        <w:rPr>
          <w:rFonts w:ascii="Arial" w:hAnsi="Arial" w:cs="Arial"/>
        </w:rPr>
        <w:t>p</w:t>
      </w:r>
      <w:r w:rsidR="00B50B09" w:rsidRPr="002F4DDB">
        <w:rPr>
          <w:rFonts w:ascii="Arial" w:hAnsi="Arial" w:cs="Arial"/>
        </w:rPr>
        <w:t>odání nabídky b</w:t>
      </w:r>
      <w:r w:rsidR="00CD71F5" w:rsidRPr="002F4DDB">
        <w:rPr>
          <w:rFonts w:ascii="Arial" w:hAnsi="Arial" w:cs="Arial"/>
        </w:rPr>
        <w:t>ude zahrnovat vyplněn</w:t>
      </w:r>
      <w:r w:rsidR="00096ABB">
        <w:rPr>
          <w:rFonts w:ascii="Arial" w:hAnsi="Arial" w:cs="Arial"/>
        </w:rPr>
        <w:t>é</w:t>
      </w:r>
      <w:r w:rsidR="00CD71F5" w:rsidRPr="002F4DDB">
        <w:rPr>
          <w:rFonts w:ascii="Arial" w:hAnsi="Arial" w:cs="Arial"/>
        </w:rPr>
        <w:t xml:space="preserve"> tabulk</w:t>
      </w:r>
      <w:r w:rsidR="00096ABB">
        <w:rPr>
          <w:rFonts w:ascii="Arial" w:hAnsi="Arial" w:cs="Arial"/>
        </w:rPr>
        <w:t>y</w:t>
      </w:r>
      <w:r w:rsidR="00CD71F5" w:rsidRPr="002F4DDB">
        <w:rPr>
          <w:rFonts w:ascii="Arial" w:hAnsi="Arial" w:cs="Arial"/>
        </w:rPr>
        <w:t xml:space="preserve"> uveden</w:t>
      </w:r>
      <w:r w:rsidR="00096ABB">
        <w:rPr>
          <w:rFonts w:ascii="Arial" w:hAnsi="Arial" w:cs="Arial"/>
        </w:rPr>
        <w:t>é</w:t>
      </w:r>
      <w:r w:rsidR="00CD71F5" w:rsidRPr="002F4DDB">
        <w:rPr>
          <w:rFonts w:ascii="Arial" w:hAnsi="Arial" w:cs="Arial"/>
        </w:rPr>
        <w:t xml:space="preserve"> v bodě „Specifikace předmětu </w:t>
      </w:r>
      <w:r w:rsidR="007E5D02" w:rsidRPr="002F4DDB">
        <w:rPr>
          <w:rFonts w:ascii="Arial" w:hAnsi="Arial" w:cs="Arial"/>
        </w:rPr>
        <w:t>dodávky</w:t>
      </w:r>
      <w:r w:rsidR="00CD71F5" w:rsidRPr="002F4DDB">
        <w:rPr>
          <w:rFonts w:ascii="Arial" w:hAnsi="Arial" w:cs="Arial"/>
        </w:rPr>
        <w:t>“.</w:t>
      </w:r>
    </w:p>
    <w:p w14:paraId="5E51A93B" w14:textId="77777777" w:rsidR="007C4DB2" w:rsidRPr="007C4DB2" w:rsidRDefault="007C4DB2" w:rsidP="002F4DDB">
      <w:pPr>
        <w:pStyle w:val="Odstavecseseznamem"/>
        <w:ind w:firstLine="0"/>
        <w:rPr>
          <w:rFonts w:ascii="Arial" w:hAnsi="Arial" w:cs="Arial"/>
          <w:b/>
        </w:rPr>
      </w:pPr>
    </w:p>
    <w:tbl>
      <w:tblPr>
        <w:tblW w:w="8110" w:type="dxa"/>
        <w:tblInd w:w="55" w:type="dxa"/>
        <w:tblCellMar>
          <w:left w:w="70" w:type="dxa"/>
          <w:right w:w="70" w:type="dxa"/>
        </w:tblCellMar>
        <w:tblLook w:val="04A0" w:firstRow="1" w:lastRow="0" w:firstColumn="1" w:lastColumn="0" w:noHBand="0" w:noVBand="1"/>
      </w:tblPr>
      <w:tblGrid>
        <w:gridCol w:w="1575"/>
        <w:gridCol w:w="462"/>
        <w:gridCol w:w="1180"/>
        <w:gridCol w:w="960"/>
        <w:gridCol w:w="1000"/>
        <w:gridCol w:w="1840"/>
        <w:gridCol w:w="1093"/>
      </w:tblGrid>
      <w:tr w:rsidR="00CE041B" w:rsidRPr="0087556E" w14:paraId="5E51A943" w14:textId="77777777" w:rsidTr="00CD71F5">
        <w:trPr>
          <w:trHeight w:val="300"/>
        </w:trPr>
        <w:tc>
          <w:tcPr>
            <w:tcW w:w="1575" w:type="dxa"/>
            <w:tcBorders>
              <w:top w:val="nil"/>
              <w:left w:val="nil"/>
              <w:bottom w:val="nil"/>
              <w:right w:val="nil"/>
            </w:tcBorders>
            <w:shd w:val="clear" w:color="auto" w:fill="auto"/>
            <w:noWrap/>
            <w:vAlign w:val="bottom"/>
            <w:hideMark/>
          </w:tcPr>
          <w:p w14:paraId="5E51A93C" w14:textId="77777777" w:rsidR="00CE041B" w:rsidRPr="0087556E" w:rsidRDefault="00CE041B" w:rsidP="0087556E">
            <w:pPr>
              <w:ind w:left="0" w:firstLine="0"/>
              <w:jc w:val="left"/>
              <w:rPr>
                <w:color w:val="000000"/>
              </w:rPr>
            </w:pPr>
          </w:p>
        </w:tc>
        <w:tc>
          <w:tcPr>
            <w:tcW w:w="462" w:type="dxa"/>
            <w:tcBorders>
              <w:top w:val="nil"/>
              <w:left w:val="nil"/>
              <w:bottom w:val="nil"/>
              <w:right w:val="nil"/>
            </w:tcBorders>
            <w:shd w:val="clear" w:color="auto" w:fill="auto"/>
            <w:noWrap/>
            <w:vAlign w:val="bottom"/>
            <w:hideMark/>
          </w:tcPr>
          <w:p w14:paraId="5E51A93D" w14:textId="77777777" w:rsidR="00CE041B" w:rsidRPr="0087556E" w:rsidRDefault="00CE041B" w:rsidP="0087556E">
            <w:pPr>
              <w:ind w:left="0" w:firstLine="0"/>
              <w:jc w:val="left"/>
              <w:rPr>
                <w:color w:val="000000"/>
              </w:rPr>
            </w:pPr>
          </w:p>
        </w:tc>
        <w:tc>
          <w:tcPr>
            <w:tcW w:w="1180" w:type="dxa"/>
            <w:tcBorders>
              <w:top w:val="nil"/>
              <w:left w:val="nil"/>
              <w:bottom w:val="nil"/>
              <w:right w:val="nil"/>
            </w:tcBorders>
            <w:shd w:val="clear" w:color="auto" w:fill="auto"/>
            <w:noWrap/>
            <w:vAlign w:val="bottom"/>
            <w:hideMark/>
          </w:tcPr>
          <w:p w14:paraId="5E51A93E" w14:textId="77777777" w:rsidR="00CE041B" w:rsidRPr="0087556E" w:rsidRDefault="00CE041B" w:rsidP="0087556E">
            <w:pPr>
              <w:ind w:left="0" w:firstLine="0"/>
              <w:jc w:val="left"/>
              <w:rPr>
                <w:color w:val="000000"/>
              </w:rPr>
            </w:pPr>
          </w:p>
        </w:tc>
        <w:tc>
          <w:tcPr>
            <w:tcW w:w="960" w:type="dxa"/>
            <w:tcBorders>
              <w:top w:val="nil"/>
              <w:left w:val="nil"/>
              <w:bottom w:val="nil"/>
              <w:right w:val="nil"/>
            </w:tcBorders>
            <w:shd w:val="clear" w:color="auto" w:fill="auto"/>
            <w:noWrap/>
            <w:vAlign w:val="bottom"/>
            <w:hideMark/>
          </w:tcPr>
          <w:p w14:paraId="5E51A93F" w14:textId="77777777" w:rsidR="00CE041B" w:rsidRPr="0087556E" w:rsidRDefault="00CE041B" w:rsidP="0087556E">
            <w:pPr>
              <w:ind w:left="0" w:firstLine="0"/>
              <w:jc w:val="left"/>
              <w:rPr>
                <w:color w:val="000000"/>
              </w:rPr>
            </w:pPr>
          </w:p>
        </w:tc>
        <w:tc>
          <w:tcPr>
            <w:tcW w:w="1000" w:type="dxa"/>
            <w:tcBorders>
              <w:top w:val="nil"/>
              <w:left w:val="nil"/>
              <w:bottom w:val="nil"/>
              <w:right w:val="nil"/>
            </w:tcBorders>
            <w:shd w:val="clear" w:color="auto" w:fill="auto"/>
            <w:noWrap/>
            <w:vAlign w:val="bottom"/>
            <w:hideMark/>
          </w:tcPr>
          <w:p w14:paraId="5E51A940" w14:textId="77777777" w:rsidR="00CE041B" w:rsidRPr="0087556E" w:rsidRDefault="00CE041B" w:rsidP="0087556E">
            <w:pPr>
              <w:ind w:left="0" w:firstLine="0"/>
              <w:jc w:val="left"/>
              <w:rPr>
                <w:color w:val="000000"/>
              </w:rPr>
            </w:pPr>
          </w:p>
        </w:tc>
        <w:tc>
          <w:tcPr>
            <w:tcW w:w="1840" w:type="dxa"/>
            <w:tcBorders>
              <w:top w:val="nil"/>
              <w:left w:val="nil"/>
              <w:bottom w:val="nil"/>
              <w:right w:val="nil"/>
            </w:tcBorders>
            <w:shd w:val="clear" w:color="auto" w:fill="auto"/>
            <w:noWrap/>
            <w:vAlign w:val="bottom"/>
            <w:hideMark/>
          </w:tcPr>
          <w:p w14:paraId="5E51A941" w14:textId="77777777" w:rsidR="00CE041B" w:rsidRPr="0087556E" w:rsidRDefault="00CE041B" w:rsidP="0087556E">
            <w:pPr>
              <w:ind w:left="0" w:firstLine="0"/>
              <w:jc w:val="left"/>
              <w:rPr>
                <w:color w:val="000000"/>
              </w:rPr>
            </w:pPr>
          </w:p>
        </w:tc>
        <w:tc>
          <w:tcPr>
            <w:tcW w:w="1093" w:type="dxa"/>
            <w:tcBorders>
              <w:top w:val="nil"/>
              <w:left w:val="nil"/>
              <w:bottom w:val="nil"/>
              <w:right w:val="nil"/>
            </w:tcBorders>
          </w:tcPr>
          <w:p w14:paraId="5E51A942" w14:textId="77777777" w:rsidR="00CE041B" w:rsidRPr="0087556E" w:rsidRDefault="00CE041B" w:rsidP="0087556E">
            <w:pPr>
              <w:ind w:left="0" w:firstLine="0"/>
              <w:jc w:val="left"/>
              <w:rPr>
                <w:color w:val="000000"/>
              </w:rPr>
            </w:pPr>
          </w:p>
        </w:tc>
      </w:tr>
    </w:tbl>
    <w:p w14:paraId="5E51A944" w14:textId="77777777" w:rsidR="006A2C45" w:rsidRPr="008C3FC8" w:rsidRDefault="006A2C45" w:rsidP="00210665">
      <w:pPr>
        <w:pStyle w:val="Odstavecseseznamem"/>
        <w:numPr>
          <w:ilvl w:val="0"/>
          <w:numId w:val="1"/>
        </w:numPr>
        <w:rPr>
          <w:rFonts w:ascii="Arial" w:hAnsi="Arial" w:cs="Arial"/>
          <w:b/>
        </w:rPr>
      </w:pPr>
      <w:r w:rsidRPr="008C3FC8">
        <w:rPr>
          <w:rFonts w:ascii="Arial" w:hAnsi="Arial" w:cs="Arial"/>
          <w:b/>
        </w:rPr>
        <w:t xml:space="preserve"> Zadavatel si vyhrazuje právo:</w:t>
      </w:r>
      <w:r w:rsidRPr="008C3FC8">
        <w:rPr>
          <w:rFonts w:ascii="Arial" w:hAnsi="Arial" w:cs="Arial"/>
        </w:rPr>
        <w:t xml:space="preserve"> </w:t>
      </w:r>
    </w:p>
    <w:p w14:paraId="5E51A945" w14:textId="77777777" w:rsidR="006A2C45" w:rsidRPr="00584D35" w:rsidRDefault="006A2C45" w:rsidP="00210665">
      <w:pPr>
        <w:pStyle w:val="Odstavecseseznamem"/>
        <w:numPr>
          <w:ilvl w:val="0"/>
          <w:numId w:val="3"/>
        </w:numPr>
        <w:rPr>
          <w:rFonts w:ascii="Arial" w:hAnsi="Arial" w:cs="Arial"/>
          <w:b/>
        </w:rPr>
      </w:pPr>
      <w:r w:rsidRPr="00584D35">
        <w:rPr>
          <w:rFonts w:ascii="Arial" w:hAnsi="Arial" w:cs="Arial"/>
        </w:rPr>
        <w:t>změnit, případně zrušit poptávku</w:t>
      </w:r>
    </w:p>
    <w:p w14:paraId="5E51A946" w14:textId="77777777" w:rsidR="006A2C45" w:rsidRPr="00584D35" w:rsidRDefault="006A2C45" w:rsidP="00210665">
      <w:pPr>
        <w:pStyle w:val="Odstavecseseznamem"/>
        <w:numPr>
          <w:ilvl w:val="0"/>
          <w:numId w:val="3"/>
        </w:numPr>
        <w:rPr>
          <w:rFonts w:ascii="Arial" w:hAnsi="Arial" w:cs="Arial"/>
          <w:b/>
        </w:rPr>
      </w:pPr>
      <w:r w:rsidRPr="00584D35">
        <w:rPr>
          <w:rFonts w:ascii="Arial" w:hAnsi="Arial" w:cs="Arial"/>
        </w:rPr>
        <w:t>informovat o výběru uchazeč</w:t>
      </w:r>
      <w:r w:rsidR="0087556E" w:rsidRPr="00584D35">
        <w:rPr>
          <w:rFonts w:ascii="Arial" w:hAnsi="Arial" w:cs="Arial"/>
        </w:rPr>
        <w:t>e</w:t>
      </w:r>
      <w:r w:rsidRPr="00584D35">
        <w:rPr>
          <w:rFonts w:ascii="Arial" w:hAnsi="Arial" w:cs="Arial"/>
        </w:rPr>
        <w:t xml:space="preserve"> prostřednictvím elektronické pošty</w:t>
      </w:r>
    </w:p>
    <w:p w14:paraId="5E51A947" w14:textId="77777777" w:rsidR="00C90329" w:rsidRPr="00EB5052" w:rsidRDefault="00C90329" w:rsidP="00210665">
      <w:pPr>
        <w:pStyle w:val="Odstavecseseznamem"/>
        <w:numPr>
          <w:ilvl w:val="0"/>
          <w:numId w:val="3"/>
        </w:numPr>
        <w:rPr>
          <w:rFonts w:ascii="Arial" w:hAnsi="Arial" w:cs="Arial"/>
          <w:b/>
        </w:rPr>
      </w:pPr>
      <w:r w:rsidRPr="00584D35">
        <w:rPr>
          <w:rFonts w:ascii="Arial" w:hAnsi="Arial" w:cs="Arial"/>
        </w:rPr>
        <w:t>zadavatel neposkytne</w:t>
      </w:r>
      <w:r w:rsidR="00531E4E" w:rsidRPr="00584D35">
        <w:rPr>
          <w:rFonts w:ascii="Arial" w:hAnsi="Arial" w:cs="Arial"/>
        </w:rPr>
        <w:t xml:space="preserve"> na </w:t>
      </w:r>
      <w:r w:rsidR="00CB6DB1" w:rsidRPr="00584D35">
        <w:rPr>
          <w:rFonts w:ascii="Arial" w:hAnsi="Arial" w:cs="Arial"/>
        </w:rPr>
        <w:t>dodávku</w:t>
      </w:r>
      <w:r w:rsidRPr="00584D35">
        <w:rPr>
          <w:rFonts w:ascii="Arial" w:hAnsi="Arial" w:cs="Arial"/>
        </w:rPr>
        <w:t xml:space="preserve"> zálohu</w:t>
      </w:r>
    </w:p>
    <w:p w14:paraId="5E51A948" w14:textId="77777777" w:rsidR="00EB5052" w:rsidRPr="00EB5052" w:rsidRDefault="00EB5052" w:rsidP="00210665">
      <w:pPr>
        <w:pStyle w:val="Odstavecseseznamem"/>
        <w:numPr>
          <w:ilvl w:val="0"/>
          <w:numId w:val="3"/>
        </w:numPr>
        <w:rPr>
          <w:rFonts w:ascii="Arial" w:hAnsi="Arial" w:cs="Arial"/>
          <w:b/>
        </w:rPr>
      </w:pPr>
      <w:r>
        <w:rPr>
          <w:rFonts w:ascii="Arial" w:hAnsi="Arial" w:cs="Arial"/>
        </w:rPr>
        <w:t>umístit smlouvu v registru smluv</w:t>
      </w:r>
    </w:p>
    <w:p w14:paraId="5E51A949" w14:textId="77777777" w:rsidR="00EB5052" w:rsidRPr="00584D35" w:rsidRDefault="00EB5052" w:rsidP="00210665">
      <w:pPr>
        <w:pStyle w:val="Odstavecseseznamem"/>
        <w:numPr>
          <w:ilvl w:val="0"/>
          <w:numId w:val="3"/>
        </w:numPr>
        <w:rPr>
          <w:rFonts w:ascii="Arial" w:hAnsi="Arial" w:cs="Arial"/>
          <w:b/>
        </w:rPr>
      </w:pPr>
      <w:r>
        <w:rPr>
          <w:rFonts w:ascii="Arial" w:hAnsi="Arial" w:cs="Arial"/>
        </w:rPr>
        <w:t>jednat v souladu s GDPR</w:t>
      </w:r>
    </w:p>
    <w:p w14:paraId="5E51A94A" w14:textId="77777777" w:rsidR="002F4DDB" w:rsidRDefault="002F4DDB" w:rsidP="002F4DDB">
      <w:pPr>
        <w:ind w:left="360" w:firstLine="0"/>
        <w:rPr>
          <w:rFonts w:ascii="Arial" w:hAnsi="Arial" w:cs="Arial"/>
          <w:b/>
        </w:rPr>
      </w:pPr>
    </w:p>
    <w:p w14:paraId="5E51A94B" w14:textId="77777777" w:rsidR="00E06322" w:rsidRDefault="00E06322" w:rsidP="002F4DDB">
      <w:pPr>
        <w:ind w:left="360" w:firstLine="0"/>
        <w:rPr>
          <w:rFonts w:ascii="Arial" w:hAnsi="Arial" w:cs="Arial"/>
          <w:b/>
        </w:rPr>
      </w:pPr>
    </w:p>
    <w:p w14:paraId="5E51A94C" w14:textId="287B136E" w:rsidR="006A2C45" w:rsidRDefault="006A2C45" w:rsidP="00AD6472">
      <w:pPr>
        <w:ind w:left="360" w:firstLine="0"/>
        <w:rPr>
          <w:rFonts w:ascii="Arial" w:hAnsi="Arial" w:cs="Arial"/>
        </w:rPr>
      </w:pPr>
      <w:r w:rsidRPr="00C90329">
        <w:rPr>
          <w:rFonts w:ascii="Arial" w:hAnsi="Arial" w:cs="Arial"/>
        </w:rPr>
        <w:t xml:space="preserve">V Rybitví dne </w:t>
      </w:r>
      <w:r w:rsidR="0020367A">
        <w:rPr>
          <w:rFonts w:ascii="Arial" w:hAnsi="Arial" w:cs="Arial"/>
        </w:rPr>
        <w:t>21.03.2023</w:t>
      </w:r>
    </w:p>
    <w:p w14:paraId="5E51A94D" w14:textId="77777777" w:rsidR="00F47250" w:rsidRDefault="00F47250" w:rsidP="00AD6472">
      <w:pPr>
        <w:ind w:left="360" w:firstLine="0"/>
        <w:rPr>
          <w:rFonts w:ascii="Arial" w:hAnsi="Arial" w:cs="Arial"/>
        </w:rPr>
      </w:pPr>
    </w:p>
    <w:p w14:paraId="5E51A94E" w14:textId="77777777" w:rsidR="00F47250" w:rsidRPr="00C90329" w:rsidRDefault="00F47250" w:rsidP="00AD6472">
      <w:pPr>
        <w:ind w:left="360" w:firstLine="0"/>
        <w:rPr>
          <w:rFonts w:ascii="Arial" w:hAnsi="Arial" w:cs="Arial"/>
        </w:rPr>
      </w:pPr>
    </w:p>
    <w:p w14:paraId="5E51A950" w14:textId="551B6E73" w:rsidR="006A2C45" w:rsidRPr="00C90329" w:rsidRDefault="006A2C45" w:rsidP="0020367A">
      <w:pPr>
        <w:ind w:left="4815" w:firstLine="0"/>
        <w:jc w:val="center"/>
        <w:rPr>
          <w:rFonts w:ascii="Arial" w:hAnsi="Arial" w:cs="Arial"/>
        </w:rPr>
      </w:pPr>
      <w:r w:rsidRPr="00C90329">
        <w:rPr>
          <w:rFonts w:ascii="Arial" w:hAnsi="Arial" w:cs="Arial"/>
        </w:rPr>
        <w:t>Mgr.</w:t>
      </w:r>
      <w:r w:rsidR="007A6B18" w:rsidRPr="00C90329">
        <w:rPr>
          <w:rFonts w:ascii="Arial" w:hAnsi="Arial" w:cs="Arial"/>
        </w:rPr>
        <w:t xml:space="preserve"> </w:t>
      </w:r>
      <w:r w:rsidRPr="00C90329">
        <w:rPr>
          <w:rFonts w:ascii="Arial" w:hAnsi="Arial" w:cs="Arial"/>
        </w:rPr>
        <w:t xml:space="preserve">Renata Petružálková                                                             ředitelka </w:t>
      </w:r>
    </w:p>
    <w:p w14:paraId="5E51A951" w14:textId="77777777" w:rsidR="006A2C45" w:rsidRPr="00C90329" w:rsidRDefault="0048542F" w:rsidP="007A6B18">
      <w:pPr>
        <w:ind w:left="4248"/>
        <w:rPr>
          <w:rFonts w:ascii="Arial" w:hAnsi="Arial" w:cs="Arial"/>
        </w:rPr>
      </w:pPr>
      <w:r>
        <w:rPr>
          <w:rFonts w:ascii="Arial" w:hAnsi="Arial" w:cs="Arial"/>
        </w:rPr>
        <w:t xml:space="preserve">  </w:t>
      </w:r>
      <w:r w:rsidR="009E6534">
        <w:rPr>
          <w:rFonts w:ascii="Arial" w:hAnsi="Arial" w:cs="Arial"/>
        </w:rPr>
        <w:t xml:space="preserve">         </w:t>
      </w:r>
      <w:r w:rsidR="007A6B18" w:rsidRPr="00C90329">
        <w:rPr>
          <w:rFonts w:ascii="Arial" w:hAnsi="Arial" w:cs="Arial"/>
        </w:rPr>
        <w:t>Střední průmyslová škola stavební Pardubice</w:t>
      </w:r>
    </w:p>
    <w:p w14:paraId="5E51A952" w14:textId="77777777" w:rsidR="006A2C45" w:rsidRDefault="006A2C45" w:rsidP="00C66723"/>
    <w:p w14:paraId="5E51A953" w14:textId="77777777" w:rsidR="0048542F" w:rsidRPr="00C90329" w:rsidRDefault="0048542F" w:rsidP="0020367A"/>
    <w:p w14:paraId="5E51A954" w14:textId="37DC2540" w:rsidR="00C90329" w:rsidRPr="00176F1F" w:rsidRDefault="006A2C45" w:rsidP="0020367A">
      <w:pPr>
        <w:rPr>
          <w:rFonts w:ascii="Arial" w:hAnsi="Arial" w:cs="Arial"/>
        </w:rPr>
      </w:pPr>
      <w:r w:rsidRPr="00176F1F">
        <w:rPr>
          <w:rFonts w:ascii="Arial" w:hAnsi="Arial" w:cs="Arial"/>
        </w:rPr>
        <w:t>Vyvěšeno dne:</w:t>
      </w:r>
      <w:r w:rsidR="00176F1F">
        <w:rPr>
          <w:rFonts w:ascii="Arial" w:hAnsi="Arial" w:cs="Arial"/>
        </w:rPr>
        <w:t xml:space="preserve"> </w:t>
      </w:r>
      <w:r w:rsidRPr="00176F1F">
        <w:rPr>
          <w:rFonts w:ascii="Arial" w:hAnsi="Arial" w:cs="Arial"/>
        </w:rPr>
        <w:t xml:space="preserve"> </w:t>
      </w:r>
      <w:r w:rsidR="0020367A" w:rsidRPr="00176F1F">
        <w:rPr>
          <w:rFonts w:ascii="Arial" w:hAnsi="Arial" w:cs="Arial"/>
        </w:rPr>
        <w:t>21.03.2023</w:t>
      </w:r>
    </w:p>
    <w:p w14:paraId="5E51A955" w14:textId="74FA0D46" w:rsidR="00BE032E" w:rsidRPr="00176F1F" w:rsidRDefault="006A2C45" w:rsidP="0020367A">
      <w:pPr>
        <w:rPr>
          <w:rFonts w:ascii="Arial" w:hAnsi="Arial" w:cs="Arial"/>
          <w:color w:val="FF0000"/>
        </w:rPr>
      </w:pPr>
      <w:r w:rsidRPr="00176F1F">
        <w:rPr>
          <w:rFonts w:ascii="Arial" w:hAnsi="Arial" w:cs="Arial"/>
        </w:rPr>
        <w:lastRenderedPageBreak/>
        <w:t xml:space="preserve">Sejmuto </w:t>
      </w:r>
      <w:proofErr w:type="gramStart"/>
      <w:r w:rsidRPr="00176F1F">
        <w:rPr>
          <w:rFonts w:ascii="Arial" w:hAnsi="Arial" w:cs="Arial"/>
        </w:rPr>
        <w:t>dne</w:t>
      </w:r>
      <w:r w:rsidR="002541A9" w:rsidRPr="00176F1F">
        <w:rPr>
          <w:rFonts w:ascii="Arial" w:hAnsi="Arial" w:cs="Arial"/>
        </w:rPr>
        <w:t xml:space="preserve">: </w:t>
      </w:r>
      <w:r w:rsidR="00176F1F">
        <w:rPr>
          <w:rFonts w:ascii="Arial" w:hAnsi="Arial" w:cs="Arial"/>
        </w:rPr>
        <w:t xml:space="preserve">  </w:t>
      </w:r>
      <w:proofErr w:type="gramEnd"/>
      <w:r w:rsidR="00176F1F">
        <w:rPr>
          <w:rFonts w:ascii="Arial" w:hAnsi="Arial" w:cs="Arial"/>
        </w:rPr>
        <w:t xml:space="preserve"> </w:t>
      </w:r>
      <w:r w:rsidR="0020367A" w:rsidRPr="00176F1F">
        <w:rPr>
          <w:rFonts w:ascii="Arial" w:hAnsi="Arial" w:cs="Arial"/>
        </w:rPr>
        <w:t>31.03.2023</w:t>
      </w:r>
    </w:p>
    <w:p w14:paraId="5E51A959" w14:textId="33804A6D" w:rsidR="00210665" w:rsidRPr="0020367A" w:rsidRDefault="00BE032E" w:rsidP="0020367A">
      <w:pPr>
        <w:rPr>
          <w:rFonts w:ascii="Arial" w:hAnsi="Arial" w:cs="Arial"/>
          <w:b/>
          <w:sz w:val="24"/>
        </w:rPr>
      </w:pPr>
      <w:r w:rsidRPr="00C90329">
        <w:rPr>
          <w:rFonts w:ascii="Arial" w:hAnsi="Arial" w:cs="Arial"/>
          <w:b/>
          <w:sz w:val="24"/>
        </w:rPr>
        <w:t xml:space="preserve">                                                                                                                                             </w:t>
      </w:r>
    </w:p>
    <w:p w14:paraId="5E51A95A" w14:textId="77777777" w:rsidR="00C957A0" w:rsidRPr="00210665" w:rsidRDefault="008A6F7C" w:rsidP="00C957A0">
      <w:pPr>
        <w:rPr>
          <w:rFonts w:ascii="Arial" w:hAnsi="Arial" w:cs="Arial"/>
          <w:b/>
          <w:sz w:val="32"/>
          <w:szCs w:val="32"/>
          <w:u w:val="single"/>
        </w:rPr>
      </w:pPr>
      <w:r w:rsidRPr="00210665">
        <w:rPr>
          <w:rFonts w:ascii="Arial" w:hAnsi="Arial" w:cs="Arial"/>
          <w:b/>
          <w:sz w:val="32"/>
          <w:szCs w:val="32"/>
          <w:u w:val="single"/>
        </w:rPr>
        <w:t>P</w:t>
      </w:r>
      <w:r w:rsidR="00C957A0" w:rsidRPr="00210665">
        <w:rPr>
          <w:rFonts w:ascii="Arial" w:hAnsi="Arial" w:cs="Arial"/>
          <w:b/>
          <w:sz w:val="32"/>
          <w:szCs w:val="32"/>
          <w:u w:val="single"/>
        </w:rPr>
        <w:t>říloha č. 1</w:t>
      </w:r>
    </w:p>
    <w:p w14:paraId="5E51A95B" w14:textId="77777777" w:rsidR="00C957A0" w:rsidRPr="00210665" w:rsidRDefault="00C957A0" w:rsidP="00C957A0">
      <w:pPr>
        <w:rPr>
          <w:rFonts w:ascii="Arial" w:hAnsi="Arial" w:cs="Arial"/>
          <w:b/>
          <w:sz w:val="32"/>
          <w:szCs w:val="32"/>
          <w:u w:val="single"/>
        </w:rPr>
      </w:pPr>
      <w:r w:rsidRPr="00210665">
        <w:rPr>
          <w:rFonts w:ascii="Arial" w:hAnsi="Arial" w:cs="Arial"/>
          <w:b/>
          <w:sz w:val="32"/>
          <w:szCs w:val="32"/>
          <w:u w:val="single"/>
        </w:rPr>
        <w:t xml:space="preserve">Krycí list veřejné zakázky malého rozsahu </w:t>
      </w:r>
    </w:p>
    <w:p w14:paraId="5E51A95C" w14:textId="77777777" w:rsidR="00C957A0" w:rsidRPr="00210665" w:rsidRDefault="00C957A0" w:rsidP="00C957A0">
      <w:pPr>
        <w:rPr>
          <w:rFonts w:ascii="Arial" w:hAnsi="Arial" w:cs="Arial"/>
          <w:b/>
          <w:sz w:val="32"/>
          <w:szCs w:val="32"/>
          <w:u w:val="single"/>
        </w:rPr>
      </w:pPr>
    </w:p>
    <w:tbl>
      <w:tblPr>
        <w:tblStyle w:val="Mkatabulky"/>
        <w:tblW w:w="0" w:type="auto"/>
        <w:tblLook w:val="04A0" w:firstRow="1" w:lastRow="0" w:firstColumn="1" w:lastColumn="0" w:noHBand="0" w:noVBand="1"/>
      </w:tblPr>
      <w:tblGrid>
        <w:gridCol w:w="4606"/>
        <w:gridCol w:w="4606"/>
      </w:tblGrid>
      <w:tr w:rsidR="00C957A0" w:rsidRPr="00210665" w14:paraId="5E51A961" w14:textId="77777777" w:rsidTr="00E85A17">
        <w:tc>
          <w:tcPr>
            <w:tcW w:w="4606" w:type="dxa"/>
          </w:tcPr>
          <w:p w14:paraId="5E51A95D" w14:textId="77777777" w:rsidR="00C957A0" w:rsidRPr="00210665" w:rsidRDefault="00C957A0" w:rsidP="00E85A17">
            <w:pPr>
              <w:rPr>
                <w:rFonts w:ascii="Arial" w:hAnsi="Arial" w:cs="Arial"/>
              </w:rPr>
            </w:pPr>
            <w:r w:rsidRPr="00210665">
              <w:rPr>
                <w:rFonts w:ascii="Arial" w:hAnsi="Arial" w:cs="Arial"/>
              </w:rPr>
              <w:t>Dodavatel – název firmy, právní forma, sídlo:</w:t>
            </w:r>
          </w:p>
          <w:p w14:paraId="5E51A95E" w14:textId="77777777" w:rsidR="00C957A0" w:rsidRPr="00210665" w:rsidRDefault="00C957A0" w:rsidP="00E85A17">
            <w:pPr>
              <w:rPr>
                <w:rFonts w:ascii="Arial" w:hAnsi="Arial" w:cs="Arial"/>
              </w:rPr>
            </w:pPr>
          </w:p>
          <w:p w14:paraId="5E51A95F" w14:textId="77777777" w:rsidR="00C957A0" w:rsidRPr="00210665" w:rsidRDefault="00C957A0" w:rsidP="00E85A17">
            <w:pPr>
              <w:rPr>
                <w:rFonts w:ascii="Arial" w:hAnsi="Arial" w:cs="Arial"/>
              </w:rPr>
            </w:pPr>
          </w:p>
        </w:tc>
        <w:tc>
          <w:tcPr>
            <w:tcW w:w="4606" w:type="dxa"/>
          </w:tcPr>
          <w:p w14:paraId="5E51A960" w14:textId="77777777" w:rsidR="00C957A0" w:rsidRPr="00210665" w:rsidRDefault="00C957A0" w:rsidP="00E85A17">
            <w:pPr>
              <w:rPr>
                <w:rFonts w:ascii="Arial" w:hAnsi="Arial" w:cs="Arial"/>
              </w:rPr>
            </w:pPr>
          </w:p>
        </w:tc>
      </w:tr>
      <w:tr w:rsidR="00C957A0" w:rsidRPr="00210665" w14:paraId="5E51A965" w14:textId="77777777" w:rsidTr="00E85A17">
        <w:tc>
          <w:tcPr>
            <w:tcW w:w="4606" w:type="dxa"/>
          </w:tcPr>
          <w:p w14:paraId="5E51A962" w14:textId="77777777" w:rsidR="00C957A0" w:rsidRPr="00210665" w:rsidRDefault="00C957A0" w:rsidP="00E85A17">
            <w:pPr>
              <w:rPr>
                <w:rFonts w:ascii="Arial" w:hAnsi="Arial" w:cs="Arial"/>
              </w:rPr>
            </w:pPr>
            <w:r w:rsidRPr="00210665">
              <w:rPr>
                <w:rFonts w:ascii="Arial" w:hAnsi="Arial" w:cs="Arial"/>
              </w:rPr>
              <w:t>IČ:</w:t>
            </w:r>
          </w:p>
          <w:p w14:paraId="5E51A963" w14:textId="77777777" w:rsidR="00C957A0" w:rsidRPr="00210665" w:rsidRDefault="00C957A0" w:rsidP="00E85A17">
            <w:pPr>
              <w:rPr>
                <w:rFonts w:ascii="Arial" w:hAnsi="Arial" w:cs="Arial"/>
              </w:rPr>
            </w:pPr>
          </w:p>
        </w:tc>
        <w:tc>
          <w:tcPr>
            <w:tcW w:w="4606" w:type="dxa"/>
          </w:tcPr>
          <w:p w14:paraId="5E51A964" w14:textId="77777777" w:rsidR="00C957A0" w:rsidRPr="00210665" w:rsidRDefault="00C957A0" w:rsidP="00E85A17">
            <w:pPr>
              <w:rPr>
                <w:rFonts w:ascii="Arial" w:hAnsi="Arial" w:cs="Arial"/>
              </w:rPr>
            </w:pPr>
          </w:p>
        </w:tc>
      </w:tr>
      <w:tr w:rsidR="00C957A0" w:rsidRPr="00210665" w14:paraId="5E51A969" w14:textId="77777777" w:rsidTr="00E85A17">
        <w:tc>
          <w:tcPr>
            <w:tcW w:w="4606" w:type="dxa"/>
          </w:tcPr>
          <w:p w14:paraId="5E51A966" w14:textId="77777777" w:rsidR="00C957A0" w:rsidRPr="00210665" w:rsidRDefault="00C957A0" w:rsidP="00E85A17">
            <w:pPr>
              <w:rPr>
                <w:rFonts w:ascii="Arial" w:hAnsi="Arial" w:cs="Arial"/>
              </w:rPr>
            </w:pPr>
            <w:r w:rsidRPr="00210665">
              <w:rPr>
                <w:rFonts w:ascii="Arial" w:hAnsi="Arial" w:cs="Arial"/>
              </w:rPr>
              <w:t>DIČ:</w:t>
            </w:r>
          </w:p>
          <w:p w14:paraId="5E51A967" w14:textId="77777777" w:rsidR="00C957A0" w:rsidRPr="00210665" w:rsidRDefault="00C957A0" w:rsidP="00E85A17">
            <w:pPr>
              <w:rPr>
                <w:rFonts w:ascii="Arial" w:hAnsi="Arial" w:cs="Arial"/>
              </w:rPr>
            </w:pPr>
          </w:p>
        </w:tc>
        <w:tc>
          <w:tcPr>
            <w:tcW w:w="4606" w:type="dxa"/>
          </w:tcPr>
          <w:p w14:paraId="5E51A968" w14:textId="77777777" w:rsidR="00C957A0" w:rsidRPr="00210665" w:rsidRDefault="00C957A0" w:rsidP="00E85A17">
            <w:pPr>
              <w:rPr>
                <w:rFonts w:ascii="Arial" w:hAnsi="Arial" w:cs="Arial"/>
              </w:rPr>
            </w:pPr>
          </w:p>
        </w:tc>
      </w:tr>
      <w:tr w:rsidR="00C957A0" w:rsidRPr="00210665" w14:paraId="5E51A96D" w14:textId="77777777" w:rsidTr="00E85A17">
        <w:tc>
          <w:tcPr>
            <w:tcW w:w="4606" w:type="dxa"/>
          </w:tcPr>
          <w:p w14:paraId="5E51A96A" w14:textId="77777777" w:rsidR="00C957A0" w:rsidRPr="00210665" w:rsidRDefault="00C957A0" w:rsidP="00E85A17">
            <w:pPr>
              <w:rPr>
                <w:rFonts w:ascii="Arial" w:hAnsi="Arial" w:cs="Arial"/>
              </w:rPr>
            </w:pPr>
            <w:r w:rsidRPr="00210665">
              <w:rPr>
                <w:rFonts w:ascii="Arial" w:hAnsi="Arial" w:cs="Arial"/>
              </w:rPr>
              <w:t>Statutární zástupce:</w:t>
            </w:r>
          </w:p>
          <w:p w14:paraId="5E51A96B" w14:textId="77777777" w:rsidR="00C957A0" w:rsidRPr="00210665" w:rsidRDefault="00C957A0" w:rsidP="00E85A17">
            <w:pPr>
              <w:rPr>
                <w:rFonts w:ascii="Arial" w:hAnsi="Arial" w:cs="Arial"/>
              </w:rPr>
            </w:pPr>
          </w:p>
        </w:tc>
        <w:tc>
          <w:tcPr>
            <w:tcW w:w="4606" w:type="dxa"/>
          </w:tcPr>
          <w:p w14:paraId="5E51A96C" w14:textId="77777777" w:rsidR="00C957A0" w:rsidRPr="00210665" w:rsidRDefault="00C957A0" w:rsidP="00E85A17">
            <w:pPr>
              <w:rPr>
                <w:rFonts w:ascii="Arial" w:hAnsi="Arial" w:cs="Arial"/>
              </w:rPr>
            </w:pPr>
          </w:p>
        </w:tc>
      </w:tr>
      <w:tr w:rsidR="00C957A0" w:rsidRPr="00210665" w14:paraId="5E51A971" w14:textId="77777777" w:rsidTr="00E85A17">
        <w:tc>
          <w:tcPr>
            <w:tcW w:w="4606" w:type="dxa"/>
          </w:tcPr>
          <w:p w14:paraId="5E51A96E" w14:textId="77777777" w:rsidR="00C957A0" w:rsidRPr="00210665" w:rsidRDefault="00C957A0" w:rsidP="00E85A17">
            <w:pPr>
              <w:rPr>
                <w:rFonts w:ascii="Arial" w:hAnsi="Arial" w:cs="Arial"/>
              </w:rPr>
            </w:pPr>
            <w:r w:rsidRPr="00210665">
              <w:rPr>
                <w:rFonts w:ascii="Arial" w:hAnsi="Arial" w:cs="Arial"/>
              </w:rPr>
              <w:t>Kontaktní osoba:</w:t>
            </w:r>
          </w:p>
          <w:p w14:paraId="5E51A96F" w14:textId="77777777" w:rsidR="00C957A0" w:rsidRPr="00210665" w:rsidRDefault="00C957A0" w:rsidP="00E85A17">
            <w:pPr>
              <w:rPr>
                <w:rFonts w:ascii="Arial" w:hAnsi="Arial" w:cs="Arial"/>
              </w:rPr>
            </w:pPr>
          </w:p>
        </w:tc>
        <w:tc>
          <w:tcPr>
            <w:tcW w:w="4606" w:type="dxa"/>
          </w:tcPr>
          <w:p w14:paraId="5E51A970" w14:textId="77777777" w:rsidR="00C957A0" w:rsidRPr="00210665" w:rsidRDefault="00C957A0" w:rsidP="00E85A17">
            <w:pPr>
              <w:rPr>
                <w:rFonts w:ascii="Arial" w:hAnsi="Arial" w:cs="Arial"/>
              </w:rPr>
            </w:pPr>
          </w:p>
        </w:tc>
      </w:tr>
      <w:tr w:rsidR="00C957A0" w:rsidRPr="00210665" w14:paraId="5E51A975" w14:textId="77777777" w:rsidTr="00E85A17">
        <w:tc>
          <w:tcPr>
            <w:tcW w:w="4606" w:type="dxa"/>
          </w:tcPr>
          <w:p w14:paraId="5E51A972" w14:textId="77777777" w:rsidR="00C957A0" w:rsidRPr="00210665" w:rsidRDefault="00C957A0" w:rsidP="00E85A17">
            <w:pPr>
              <w:rPr>
                <w:rFonts w:ascii="Arial" w:hAnsi="Arial" w:cs="Arial"/>
              </w:rPr>
            </w:pPr>
            <w:r w:rsidRPr="00210665">
              <w:rPr>
                <w:rFonts w:ascii="Arial" w:hAnsi="Arial" w:cs="Arial"/>
              </w:rPr>
              <w:t>E-mail:</w:t>
            </w:r>
          </w:p>
          <w:p w14:paraId="5E51A973" w14:textId="77777777" w:rsidR="00C957A0" w:rsidRPr="00210665" w:rsidRDefault="00C957A0" w:rsidP="00E85A17">
            <w:pPr>
              <w:rPr>
                <w:rFonts w:ascii="Arial" w:hAnsi="Arial" w:cs="Arial"/>
              </w:rPr>
            </w:pPr>
          </w:p>
        </w:tc>
        <w:tc>
          <w:tcPr>
            <w:tcW w:w="4606" w:type="dxa"/>
          </w:tcPr>
          <w:p w14:paraId="5E51A974" w14:textId="77777777" w:rsidR="00C957A0" w:rsidRPr="00210665" w:rsidRDefault="00C957A0" w:rsidP="00E85A17">
            <w:pPr>
              <w:rPr>
                <w:rFonts w:ascii="Arial" w:hAnsi="Arial" w:cs="Arial"/>
              </w:rPr>
            </w:pPr>
          </w:p>
        </w:tc>
      </w:tr>
      <w:tr w:rsidR="00C7422E" w:rsidRPr="00210665" w14:paraId="5E51A979" w14:textId="77777777" w:rsidTr="00E85A17">
        <w:tc>
          <w:tcPr>
            <w:tcW w:w="4606" w:type="dxa"/>
          </w:tcPr>
          <w:p w14:paraId="5E51A976" w14:textId="77777777" w:rsidR="00C7422E" w:rsidRPr="00210665" w:rsidRDefault="00C7422E" w:rsidP="00E85A17">
            <w:pPr>
              <w:rPr>
                <w:rFonts w:ascii="Arial" w:hAnsi="Arial" w:cs="Arial"/>
              </w:rPr>
            </w:pPr>
            <w:r w:rsidRPr="00210665">
              <w:rPr>
                <w:rFonts w:ascii="Arial" w:hAnsi="Arial" w:cs="Arial"/>
              </w:rPr>
              <w:t>Datová schránka:</w:t>
            </w:r>
          </w:p>
          <w:p w14:paraId="5E51A977" w14:textId="77777777" w:rsidR="00C7422E" w:rsidRPr="00210665" w:rsidRDefault="00C7422E" w:rsidP="00E85A17">
            <w:pPr>
              <w:rPr>
                <w:rFonts w:ascii="Arial" w:hAnsi="Arial" w:cs="Arial"/>
              </w:rPr>
            </w:pPr>
          </w:p>
        </w:tc>
        <w:tc>
          <w:tcPr>
            <w:tcW w:w="4606" w:type="dxa"/>
          </w:tcPr>
          <w:p w14:paraId="5E51A978" w14:textId="77777777" w:rsidR="00C7422E" w:rsidRPr="00210665" w:rsidRDefault="00C7422E" w:rsidP="00E85A17">
            <w:pPr>
              <w:rPr>
                <w:rFonts w:ascii="Arial" w:hAnsi="Arial" w:cs="Arial"/>
              </w:rPr>
            </w:pPr>
          </w:p>
        </w:tc>
      </w:tr>
      <w:tr w:rsidR="00C957A0" w:rsidRPr="00210665" w14:paraId="5E51A97D" w14:textId="77777777" w:rsidTr="00E85A17">
        <w:tc>
          <w:tcPr>
            <w:tcW w:w="4606" w:type="dxa"/>
          </w:tcPr>
          <w:p w14:paraId="5E51A97A" w14:textId="77777777" w:rsidR="00C957A0" w:rsidRPr="00210665" w:rsidRDefault="00C957A0" w:rsidP="00E85A17">
            <w:pPr>
              <w:rPr>
                <w:rFonts w:ascii="Arial" w:hAnsi="Arial" w:cs="Arial"/>
              </w:rPr>
            </w:pPr>
            <w:r w:rsidRPr="00210665">
              <w:rPr>
                <w:rFonts w:ascii="Arial" w:hAnsi="Arial" w:cs="Arial"/>
              </w:rPr>
              <w:t>Telefon:</w:t>
            </w:r>
          </w:p>
          <w:p w14:paraId="5E51A97B" w14:textId="77777777" w:rsidR="00C957A0" w:rsidRPr="00210665" w:rsidRDefault="00C957A0" w:rsidP="00E85A17">
            <w:pPr>
              <w:rPr>
                <w:rFonts w:ascii="Arial" w:hAnsi="Arial" w:cs="Arial"/>
              </w:rPr>
            </w:pPr>
          </w:p>
        </w:tc>
        <w:tc>
          <w:tcPr>
            <w:tcW w:w="4606" w:type="dxa"/>
          </w:tcPr>
          <w:p w14:paraId="5E51A97C" w14:textId="77777777" w:rsidR="00C957A0" w:rsidRPr="00210665" w:rsidRDefault="00C957A0" w:rsidP="00E85A17">
            <w:pPr>
              <w:rPr>
                <w:rFonts w:ascii="Arial" w:hAnsi="Arial" w:cs="Arial"/>
              </w:rPr>
            </w:pPr>
          </w:p>
        </w:tc>
      </w:tr>
    </w:tbl>
    <w:p w14:paraId="5E51A97E" w14:textId="77777777" w:rsidR="00C957A0" w:rsidRPr="00210665" w:rsidRDefault="00C957A0" w:rsidP="006A2C45">
      <w:pPr>
        <w:pStyle w:val="Nadpis1"/>
        <w:spacing w:before="0" w:beforeAutospacing="0" w:after="0" w:afterAutospacing="0"/>
        <w:rPr>
          <w:rFonts w:ascii="Arial" w:hAnsi="Arial" w:cs="Arial"/>
          <w:b w:val="0"/>
          <w:sz w:val="22"/>
          <w:szCs w:val="22"/>
        </w:rPr>
      </w:pPr>
    </w:p>
    <w:p w14:paraId="5E51A97F" w14:textId="77777777" w:rsidR="00C957A0" w:rsidRPr="00210665" w:rsidRDefault="00C957A0" w:rsidP="005F591F"/>
    <w:p w14:paraId="5E51A980" w14:textId="77777777" w:rsidR="009D4C3C" w:rsidRPr="00210665" w:rsidRDefault="009D4C3C" w:rsidP="005F591F"/>
    <w:p w14:paraId="5E51A981" w14:textId="77777777" w:rsidR="009D4C3C" w:rsidRPr="00210665" w:rsidRDefault="009D4C3C" w:rsidP="005F591F"/>
    <w:p w14:paraId="5E51A982" w14:textId="77777777" w:rsidR="009D4C3C" w:rsidRDefault="009D4C3C" w:rsidP="005F591F"/>
    <w:p w14:paraId="5E51A983" w14:textId="77777777" w:rsidR="009D4C3C" w:rsidRDefault="009D4C3C" w:rsidP="005F591F"/>
    <w:p w14:paraId="5E51A984" w14:textId="77777777" w:rsidR="009D4C3C" w:rsidRDefault="009D4C3C" w:rsidP="005F591F"/>
    <w:p w14:paraId="5E51A985" w14:textId="77777777" w:rsidR="009D4C3C" w:rsidRDefault="009D4C3C" w:rsidP="005F591F"/>
    <w:p w14:paraId="5E51A986" w14:textId="35C71DC8" w:rsidR="009D4C3C" w:rsidRDefault="009D4C3C" w:rsidP="005F591F"/>
    <w:p w14:paraId="32CE6430" w14:textId="32E659CF" w:rsidR="0020367A" w:rsidRDefault="0020367A" w:rsidP="005F591F"/>
    <w:p w14:paraId="4A1021E8" w14:textId="67F19499" w:rsidR="0020367A" w:rsidRDefault="0020367A" w:rsidP="005F591F"/>
    <w:p w14:paraId="39DEB130" w14:textId="2F403EBA" w:rsidR="0020367A" w:rsidRDefault="0020367A" w:rsidP="005F591F"/>
    <w:p w14:paraId="4EB33990" w14:textId="4CB43AE7" w:rsidR="0020367A" w:rsidRDefault="0020367A" w:rsidP="005F591F"/>
    <w:p w14:paraId="394497D8" w14:textId="178210D7" w:rsidR="0020367A" w:rsidRDefault="0020367A" w:rsidP="005F591F"/>
    <w:p w14:paraId="73CCB3A3" w14:textId="0F146283" w:rsidR="0020367A" w:rsidRDefault="0020367A" w:rsidP="005F591F"/>
    <w:p w14:paraId="1C13FD74" w14:textId="45EF1804" w:rsidR="0020367A" w:rsidRDefault="0020367A" w:rsidP="005F591F"/>
    <w:p w14:paraId="0079393C" w14:textId="459555DD" w:rsidR="0020367A" w:rsidRDefault="0020367A" w:rsidP="005F591F"/>
    <w:p w14:paraId="0D0BD96E" w14:textId="1AA0FD3F" w:rsidR="0020367A" w:rsidRDefault="0020367A" w:rsidP="005F591F"/>
    <w:p w14:paraId="2D201AC7" w14:textId="43B0034F" w:rsidR="0020367A" w:rsidRDefault="0020367A" w:rsidP="005F591F"/>
    <w:p w14:paraId="527BBE52" w14:textId="70413AB6" w:rsidR="0020367A" w:rsidRDefault="0020367A" w:rsidP="005F591F"/>
    <w:p w14:paraId="117639AD" w14:textId="7F8F6880" w:rsidR="0020367A" w:rsidRDefault="0020367A" w:rsidP="005F591F"/>
    <w:p w14:paraId="3BA901B8" w14:textId="5DB3B633" w:rsidR="0020367A" w:rsidRDefault="0020367A" w:rsidP="005F591F"/>
    <w:p w14:paraId="5261B1DF" w14:textId="08F18EB5" w:rsidR="0020367A" w:rsidRDefault="0020367A" w:rsidP="005F591F"/>
    <w:p w14:paraId="35FC6F4D" w14:textId="3046A3A2" w:rsidR="0020367A" w:rsidRDefault="0020367A" w:rsidP="005F591F"/>
    <w:p w14:paraId="21003C58" w14:textId="2117C22E" w:rsidR="0020367A" w:rsidRDefault="0020367A" w:rsidP="005F591F"/>
    <w:p w14:paraId="278119C2" w14:textId="1EC5E00D" w:rsidR="0020367A" w:rsidRDefault="0020367A" w:rsidP="005F591F"/>
    <w:p w14:paraId="28310B85" w14:textId="7C93BB04" w:rsidR="0020367A" w:rsidRDefault="0020367A" w:rsidP="005F591F"/>
    <w:p w14:paraId="4A7A7027" w14:textId="4E539490" w:rsidR="0020367A" w:rsidRDefault="0020367A" w:rsidP="005F591F"/>
    <w:p w14:paraId="7777281C" w14:textId="77777777" w:rsidR="005F591F" w:rsidRDefault="005F591F" w:rsidP="005F591F"/>
    <w:p w14:paraId="28549E89" w14:textId="5152B493" w:rsidR="0020367A" w:rsidRDefault="0020367A" w:rsidP="005F591F"/>
    <w:p w14:paraId="6CE65E31" w14:textId="77777777" w:rsidR="0020367A" w:rsidRDefault="0020367A" w:rsidP="005F591F"/>
    <w:p w14:paraId="5E51A987" w14:textId="77777777" w:rsidR="009D4C3C" w:rsidRDefault="009D4C3C" w:rsidP="005F591F">
      <w:pPr>
        <w:rPr>
          <w:rFonts w:ascii="Arial" w:hAnsi="Arial" w:cs="Arial"/>
        </w:rPr>
      </w:pPr>
    </w:p>
    <w:p w14:paraId="5E51A988" w14:textId="77777777" w:rsidR="009D4C3C" w:rsidRPr="00210665" w:rsidRDefault="009D4C3C" w:rsidP="006A2C45">
      <w:pPr>
        <w:pStyle w:val="Nadpis1"/>
        <w:spacing w:before="0" w:beforeAutospacing="0" w:after="0" w:afterAutospacing="0"/>
        <w:rPr>
          <w:rFonts w:ascii="Arial" w:hAnsi="Arial" w:cs="Arial"/>
          <w:sz w:val="32"/>
          <w:szCs w:val="32"/>
        </w:rPr>
      </w:pPr>
      <w:r w:rsidRPr="00210665">
        <w:rPr>
          <w:rFonts w:ascii="Arial" w:hAnsi="Arial" w:cs="Arial"/>
          <w:sz w:val="32"/>
          <w:szCs w:val="32"/>
        </w:rPr>
        <w:t>Příloha č. 2</w:t>
      </w:r>
    </w:p>
    <w:p w14:paraId="5E51A989" w14:textId="77777777" w:rsidR="009D4C3C" w:rsidRPr="00210665" w:rsidRDefault="009D4C3C" w:rsidP="006A2C45">
      <w:pPr>
        <w:pStyle w:val="Nadpis1"/>
        <w:spacing w:before="0" w:beforeAutospacing="0" w:after="0" w:afterAutospacing="0"/>
        <w:rPr>
          <w:rFonts w:ascii="Arial" w:hAnsi="Arial" w:cs="Arial"/>
          <w:sz w:val="32"/>
          <w:szCs w:val="32"/>
        </w:rPr>
      </w:pPr>
      <w:r w:rsidRPr="00210665">
        <w:rPr>
          <w:rFonts w:ascii="Arial" w:hAnsi="Arial" w:cs="Arial"/>
          <w:sz w:val="32"/>
          <w:szCs w:val="32"/>
        </w:rPr>
        <w:t>Cenová nabídka</w:t>
      </w:r>
    </w:p>
    <w:p w14:paraId="5E51A98A" w14:textId="77777777" w:rsidR="009D4C3C" w:rsidRPr="00210665" w:rsidRDefault="009D4C3C" w:rsidP="006A2C45">
      <w:pPr>
        <w:pStyle w:val="Nadpis1"/>
        <w:spacing w:before="0" w:beforeAutospacing="0" w:after="0" w:afterAutospacing="0"/>
        <w:rPr>
          <w:rFonts w:ascii="Arial" w:hAnsi="Arial" w:cs="Arial"/>
          <w:b w:val="0"/>
          <w:sz w:val="22"/>
          <w:szCs w:val="22"/>
        </w:rPr>
      </w:pPr>
    </w:p>
    <w:tbl>
      <w:tblPr>
        <w:tblW w:w="9807" w:type="dxa"/>
        <w:tblInd w:w="70" w:type="dxa"/>
        <w:tblCellMar>
          <w:left w:w="70" w:type="dxa"/>
          <w:right w:w="70" w:type="dxa"/>
        </w:tblCellMar>
        <w:tblLook w:val="04A0" w:firstRow="1" w:lastRow="0" w:firstColumn="1" w:lastColumn="0" w:noHBand="0" w:noVBand="1"/>
      </w:tblPr>
      <w:tblGrid>
        <w:gridCol w:w="1278"/>
        <w:gridCol w:w="2620"/>
        <w:gridCol w:w="1288"/>
        <w:gridCol w:w="1363"/>
        <w:gridCol w:w="780"/>
        <w:gridCol w:w="700"/>
        <w:gridCol w:w="1778"/>
      </w:tblGrid>
      <w:tr w:rsidR="009D4C3C" w:rsidRPr="00210665" w14:paraId="5E51A992" w14:textId="77777777" w:rsidTr="00A67A88">
        <w:trPr>
          <w:trHeight w:val="300"/>
        </w:trPr>
        <w:tc>
          <w:tcPr>
            <w:tcW w:w="1278" w:type="dxa"/>
            <w:tcBorders>
              <w:top w:val="single" w:sz="4" w:space="0" w:color="auto"/>
              <w:left w:val="single" w:sz="4" w:space="0" w:color="auto"/>
              <w:bottom w:val="nil"/>
              <w:right w:val="single" w:sz="4" w:space="0" w:color="auto"/>
            </w:tcBorders>
            <w:shd w:val="clear" w:color="auto" w:fill="auto"/>
            <w:noWrap/>
            <w:vAlign w:val="bottom"/>
            <w:hideMark/>
          </w:tcPr>
          <w:p w14:paraId="5E51A98B"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Požadavek</w:t>
            </w:r>
          </w:p>
        </w:tc>
        <w:tc>
          <w:tcPr>
            <w:tcW w:w="2620" w:type="dxa"/>
            <w:tcBorders>
              <w:top w:val="single" w:sz="4" w:space="0" w:color="auto"/>
              <w:left w:val="nil"/>
              <w:bottom w:val="nil"/>
              <w:right w:val="single" w:sz="4" w:space="0" w:color="auto"/>
            </w:tcBorders>
            <w:shd w:val="clear" w:color="auto" w:fill="auto"/>
            <w:noWrap/>
            <w:vAlign w:val="bottom"/>
            <w:hideMark/>
          </w:tcPr>
          <w:p w14:paraId="5E51A98C"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Popis</w:t>
            </w:r>
          </w:p>
        </w:tc>
        <w:tc>
          <w:tcPr>
            <w:tcW w:w="1288" w:type="dxa"/>
            <w:tcBorders>
              <w:top w:val="single" w:sz="4" w:space="0" w:color="auto"/>
              <w:left w:val="nil"/>
              <w:bottom w:val="nil"/>
              <w:right w:val="single" w:sz="4" w:space="0" w:color="auto"/>
            </w:tcBorders>
            <w:shd w:val="clear" w:color="auto" w:fill="auto"/>
            <w:noWrap/>
            <w:vAlign w:val="bottom"/>
            <w:hideMark/>
          </w:tcPr>
          <w:p w14:paraId="5E51A98D"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Poptávka</w:t>
            </w:r>
          </w:p>
        </w:tc>
        <w:tc>
          <w:tcPr>
            <w:tcW w:w="1363" w:type="dxa"/>
            <w:tcBorders>
              <w:top w:val="single" w:sz="4" w:space="0" w:color="auto"/>
              <w:left w:val="nil"/>
              <w:bottom w:val="nil"/>
              <w:right w:val="single" w:sz="4" w:space="0" w:color="auto"/>
            </w:tcBorders>
            <w:shd w:val="clear" w:color="auto" w:fill="auto"/>
            <w:noWrap/>
            <w:vAlign w:val="bottom"/>
            <w:hideMark/>
          </w:tcPr>
          <w:p w14:paraId="5E51A98E" w14:textId="77777777" w:rsidR="009D4C3C" w:rsidRPr="00210665" w:rsidRDefault="009D4C3C" w:rsidP="009D4C3C">
            <w:pPr>
              <w:ind w:left="0" w:firstLine="0"/>
              <w:jc w:val="left"/>
              <w:rPr>
                <w:rFonts w:ascii="Arial" w:hAnsi="Arial" w:cs="Arial"/>
                <w:b/>
                <w:color w:val="000000"/>
                <w:sz w:val="14"/>
                <w:szCs w:val="14"/>
              </w:rPr>
            </w:pPr>
            <w:r w:rsidRPr="00210665">
              <w:rPr>
                <w:rFonts w:ascii="Arial" w:hAnsi="Arial" w:cs="Arial"/>
                <w:b/>
                <w:color w:val="000000"/>
                <w:sz w:val="14"/>
                <w:szCs w:val="14"/>
              </w:rPr>
              <w:t>Cena v Kč bez DPH</w:t>
            </w:r>
          </w:p>
        </w:tc>
        <w:tc>
          <w:tcPr>
            <w:tcW w:w="780" w:type="dxa"/>
            <w:tcBorders>
              <w:top w:val="single" w:sz="4" w:space="0" w:color="auto"/>
              <w:left w:val="nil"/>
              <w:bottom w:val="nil"/>
              <w:right w:val="single" w:sz="4" w:space="0" w:color="auto"/>
            </w:tcBorders>
            <w:shd w:val="clear" w:color="auto" w:fill="auto"/>
            <w:noWrap/>
            <w:vAlign w:val="bottom"/>
            <w:hideMark/>
          </w:tcPr>
          <w:p w14:paraId="5E51A98F"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DPH</w:t>
            </w:r>
          </w:p>
        </w:tc>
        <w:tc>
          <w:tcPr>
            <w:tcW w:w="700" w:type="dxa"/>
            <w:tcBorders>
              <w:top w:val="single" w:sz="4" w:space="0" w:color="auto"/>
              <w:left w:val="nil"/>
              <w:bottom w:val="nil"/>
              <w:right w:val="single" w:sz="4" w:space="0" w:color="auto"/>
            </w:tcBorders>
            <w:shd w:val="clear" w:color="auto" w:fill="auto"/>
            <w:noWrap/>
            <w:vAlign w:val="bottom"/>
            <w:hideMark/>
          </w:tcPr>
          <w:p w14:paraId="5E51A990"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DPH</w:t>
            </w:r>
          </w:p>
        </w:tc>
        <w:tc>
          <w:tcPr>
            <w:tcW w:w="1778" w:type="dxa"/>
            <w:tcBorders>
              <w:top w:val="single" w:sz="4" w:space="0" w:color="auto"/>
              <w:left w:val="nil"/>
              <w:bottom w:val="nil"/>
              <w:right w:val="single" w:sz="4" w:space="0" w:color="auto"/>
            </w:tcBorders>
            <w:shd w:val="clear" w:color="auto" w:fill="auto"/>
            <w:noWrap/>
            <w:vAlign w:val="bottom"/>
            <w:hideMark/>
          </w:tcPr>
          <w:p w14:paraId="5E51A991" w14:textId="77777777" w:rsidR="009D4C3C" w:rsidRPr="00210665" w:rsidRDefault="009D4C3C" w:rsidP="009D4C3C">
            <w:pPr>
              <w:ind w:left="0" w:firstLine="0"/>
              <w:jc w:val="left"/>
              <w:rPr>
                <w:rFonts w:ascii="Arial" w:hAnsi="Arial" w:cs="Arial"/>
                <w:b/>
                <w:bCs/>
                <w:color w:val="000000"/>
                <w:sz w:val="24"/>
                <w:szCs w:val="24"/>
              </w:rPr>
            </w:pPr>
            <w:r w:rsidRPr="00210665">
              <w:rPr>
                <w:rFonts w:ascii="Arial" w:hAnsi="Arial" w:cs="Arial"/>
                <w:b/>
                <w:bCs/>
                <w:color w:val="000000"/>
                <w:sz w:val="24"/>
                <w:szCs w:val="24"/>
              </w:rPr>
              <w:t>Cena v Kč</w:t>
            </w:r>
          </w:p>
        </w:tc>
      </w:tr>
      <w:tr w:rsidR="009D4C3C" w:rsidRPr="00210665" w14:paraId="5E51A99A" w14:textId="77777777" w:rsidTr="00A67A88">
        <w:trPr>
          <w:trHeight w:val="300"/>
        </w:trPr>
        <w:tc>
          <w:tcPr>
            <w:tcW w:w="1278" w:type="dxa"/>
            <w:tcBorders>
              <w:top w:val="nil"/>
              <w:left w:val="single" w:sz="4" w:space="0" w:color="auto"/>
              <w:bottom w:val="nil"/>
              <w:right w:val="single" w:sz="4" w:space="0" w:color="auto"/>
            </w:tcBorders>
            <w:shd w:val="clear" w:color="auto" w:fill="auto"/>
            <w:noWrap/>
            <w:vAlign w:val="bottom"/>
            <w:hideMark/>
          </w:tcPr>
          <w:p w14:paraId="5E51A993"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 </w:t>
            </w:r>
          </w:p>
        </w:tc>
        <w:tc>
          <w:tcPr>
            <w:tcW w:w="2620" w:type="dxa"/>
            <w:tcBorders>
              <w:top w:val="nil"/>
              <w:left w:val="nil"/>
              <w:bottom w:val="nil"/>
              <w:right w:val="single" w:sz="4" w:space="0" w:color="auto"/>
            </w:tcBorders>
            <w:shd w:val="clear" w:color="auto" w:fill="auto"/>
            <w:noWrap/>
            <w:vAlign w:val="bottom"/>
            <w:hideMark/>
          </w:tcPr>
          <w:p w14:paraId="5E51A994"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 </w:t>
            </w:r>
          </w:p>
        </w:tc>
        <w:tc>
          <w:tcPr>
            <w:tcW w:w="1288" w:type="dxa"/>
            <w:tcBorders>
              <w:top w:val="nil"/>
              <w:left w:val="nil"/>
              <w:bottom w:val="nil"/>
              <w:right w:val="single" w:sz="4" w:space="0" w:color="auto"/>
            </w:tcBorders>
            <w:shd w:val="clear" w:color="auto" w:fill="auto"/>
            <w:noWrap/>
            <w:vAlign w:val="bottom"/>
            <w:hideMark/>
          </w:tcPr>
          <w:p w14:paraId="5E51A995" w14:textId="77777777" w:rsidR="009D4C3C" w:rsidRPr="00210665" w:rsidRDefault="009D4C3C" w:rsidP="009D4C3C">
            <w:pPr>
              <w:ind w:left="0" w:firstLine="0"/>
              <w:jc w:val="left"/>
              <w:rPr>
                <w:rFonts w:ascii="Arial" w:hAnsi="Arial" w:cs="Arial"/>
                <w:b/>
                <w:color w:val="000000"/>
                <w:sz w:val="16"/>
                <w:szCs w:val="16"/>
              </w:rPr>
            </w:pPr>
            <w:r w:rsidRPr="00210665">
              <w:rPr>
                <w:rFonts w:ascii="Arial" w:hAnsi="Arial" w:cs="Arial"/>
                <w:b/>
                <w:color w:val="000000"/>
                <w:sz w:val="16"/>
                <w:szCs w:val="16"/>
              </w:rPr>
              <w:t>Předpokládané</w:t>
            </w:r>
          </w:p>
        </w:tc>
        <w:tc>
          <w:tcPr>
            <w:tcW w:w="1363" w:type="dxa"/>
            <w:tcBorders>
              <w:top w:val="nil"/>
              <w:left w:val="nil"/>
              <w:bottom w:val="nil"/>
              <w:right w:val="single" w:sz="4" w:space="0" w:color="auto"/>
            </w:tcBorders>
            <w:shd w:val="clear" w:color="auto" w:fill="auto"/>
            <w:noWrap/>
            <w:vAlign w:val="bottom"/>
            <w:hideMark/>
          </w:tcPr>
          <w:p w14:paraId="5E51A996"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Jednotková</w:t>
            </w:r>
          </w:p>
        </w:tc>
        <w:tc>
          <w:tcPr>
            <w:tcW w:w="780" w:type="dxa"/>
            <w:tcBorders>
              <w:top w:val="nil"/>
              <w:left w:val="nil"/>
              <w:bottom w:val="nil"/>
              <w:right w:val="single" w:sz="4" w:space="0" w:color="auto"/>
            </w:tcBorders>
            <w:shd w:val="clear" w:color="auto" w:fill="auto"/>
            <w:noWrap/>
            <w:vAlign w:val="bottom"/>
            <w:hideMark/>
          </w:tcPr>
          <w:p w14:paraId="5E51A997"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Sazba</w:t>
            </w:r>
          </w:p>
        </w:tc>
        <w:tc>
          <w:tcPr>
            <w:tcW w:w="700" w:type="dxa"/>
            <w:tcBorders>
              <w:top w:val="nil"/>
              <w:left w:val="nil"/>
              <w:bottom w:val="nil"/>
              <w:right w:val="single" w:sz="4" w:space="0" w:color="auto"/>
            </w:tcBorders>
            <w:shd w:val="clear" w:color="auto" w:fill="auto"/>
            <w:noWrap/>
            <w:vAlign w:val="bottom"/>
            <w:hideMark/>
          </w:tcPr>
          <w:p w14:paraId="5E51A998"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v Kč</w:t>
            </w:r>
          </w:p>
        </w:tc>
        <w:tc>
          <w:tcPr>
            <w:tcW w:w="1778" w:type="dxa"/>
            <w:tcBorders>
              <w:top w:val="nil"/>
              <w:left w:val="nil"/>
              <w:bottom w:val="nil"/>
              <w:right w:val="single" w:sz="4" w:space="0" w:color="auto"/>
            </w:tcBorders>
            <w:shd w:val="clear" w:color="auto" w:fill="auto"/>
            <w:noWrap/>
            <w:vAlign w:val="bottom"/>
            <w:hideMark/>
          </w:tcPr>
          <w:p w14:paraId="5E51A999" w14:textId="77777777" w:rsidR="009D4C3C" w:rsidRPr="00210665" w:rsidRDefault="009D4C3C" w:rsidP="009D4C3C">
            <w:pPr>
              <w:ind w:left="0" w:firstLine="0"/>
              <w:jc w:val="left"/>
              <w:rPr>
                <w:rFonts w:ascii="Arial" w:hAnsi="Arial" w:cs="Arial"/>
                <w:b/>
                <w:bCs/>
                <w:color w:val="000000"/>
                <w:sz w:val="24"/>
                <w:szCs w:val="24"/>
              </w:rPr>
            </w:pPr>
            <w:r w:rsidRPr="00210665">
              <w:rPr>
                <w:rFonts w:ascii="Arial" w:hAnsi="Arial" w:cs="Arial"/>
                <w:b/>
                <w:bCs/>
                <w:color w:val="000000"/>
                <w:sz w:val="24"/>
                <w:szCs w:val="24"/>
              </w:rPr>
              <w:t>za celkové</w:t>
            </w:r>
          </w:p>
        </w:tc>
      </w:tr>
      <w:tr w:rsidR="009D4C3C" w:rsidRPr="00210665" w14:paraId="5E51A9A2" w14:textId="77777777" w:rsidTr="00A67A88">
        <w:trPr>
          <w:trHeight w:val="300"/>
        </w:trPr>
        <w:tc>
          <w:tcPr>
            <w:tcW w:w="1278" w:type="dxa"/>
            <w:tcBorders>
              <w:top w:val="nil"/>
              <w:left w:val="single" w:sz="4" w:space="0" w:color="auto"/>
              <w:bottom w:val="nil"/>
              <w:right w:val="single" w:sz="4" w:space="0" w:color="auto"/>
            </w:tcBorders>
            <w:shd w:val="clear" w:color="auto" w:fill="auto"/>
            <w:noWrap/>
            <w:vAlign w:val="bottom"/>
            <w:hideMark/>
          </w:tcPr>
          <w:p w14:paraId="5E51A99B"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 </w:t>
            </w:r>
          </w:p>
        </w:tc>
        <w:tc>
          <w:tcPr>
            <w:tcW w:w="2620" w:type="dxa"/>
            <w:tcBorders>
              <w:top w:val="nil"/>
              <w:left w:val="nil"/>
              <w:bottom w:val="nil"/>
              <w:right w:val="single" w:sz="4" w:space="0" w:color="auto"/>
            </w:tcBorders>
            <w:shd w:val="clear" w:color="auto" w:fill="auto"/>
            <w:noWrap/>
            <w:vAlign w:val="bottom"/>
            <w:hideMark/>
          </w:tcPr>
          <w:p w14:paraId="5E51A99C"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 </w:t>
            </w:r>
          </w:p>
        </w:tc>
        <w:tc>
          <w:tcPr>
            <w:tcW w:w="1288" w:type="dxa"/>
            <w:tcBorders>
              <w:top w:val="nil"/>
              <w:left w:val="nil"/>
              <w:bottom w:val="nil"/>
              <w:right w:val="single" w:sz="4" w:space="0" w:color="auto"/>
            </w:tcBorders>
            <w:shd w:val="clear" w:color="auto" w:fill="auto"/>
            <w:noWrap/>
            <w:vAlign w:val="bottom"/>
            <w:hideMark/>
          </w:tcPr>
          <w:p w14:paraId="5E51A99D" w14:textId="77777777" w:rsidR="009D4C3C" w:rsidRPr="00210665" w:rsidRDefault="00210665" w:rsidP="009D4C3C">
            <w:pPr>
              <w:ind w:left="0" w:firstLine="0"/>
              <w:jc w:val="left"/>
              <w:rPr>
                <w:rFonts w:ascii="Arial" w:hAnsi="Arial" w:cs="Arial"/>
                <w:b/>
                <w:color w:val="000000"/>
                <w:sz w:val="16"/>
                <w:szCs w:val="16"/>
              </w:rPr>
            </w:pPr>
            <w:r w:rsidRPr="00210665">
              <w:rPr>
                <w:rFonts w:ascii="Arial" w:hAnsi="Arial" w:cs="Arial"/>
                <w:b/>
                <w:color w:val="000000"/>
                <w:sz w:val="16"/>
                <w:szCs w:val="16"/>
              </w:rPr>
              <w:t>M</w:t>
            </w:r>
            <w:r w:rsidR="009D4C3C" w:rsidRPr="00210665">
              <w:rPr>
                <w:rFonts w:ascii="Arial" w:hAnsi="Arial" w:cs="Arial"/>
                <w:b/>
                <w:color w:val="000000"/>
                <w:sz w:val="16"/>
                <w:szCs w:val="16"/>
              </w:rPr>
              <w:t>nožství</w:t>
            </w:r>
          </w:p>
        </w:tc>
        <w:tc>
          <w:tcPr>
            <w:tcW w:w="1363" w:type="dxa"/>
            <w:tcBorders>
              <w:top w:val="nil"/>
              <w:left w:val="nil"/>
              <w:bottom w:val="nil"/>
              <w:right w:val="single" w:sz="4" w:space="0" w:color="auto"/>
            </w:tcBorders>
            <w:shd w:val="clear" w:color="auto" w:fill="auto"/>
            <w:noWrap/>
            <w:vAlign w:val="bottom"/>
            <w:hideMark/>
          </w:tcPr>
          <w:p w14:paraId="5E51A99E" w14:textId="526D5815"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w:t>
            </w:r>
            <w:proofErr w:type="gramStart"/>
            <w:r w:rsidRPr="00210665">
              <w:rPr>
                <w:rFonts w:ascii="Arial" w:hAnsi="Arial" w:cs="Arial"/>
                <w:b/>
                <w:color w:val="000000"/>
              </w:rPr>
              <w:t>1m</w:t>
            </w:r>
            <w:r w:rsidR="0020367A">
              <w:rPr>
                <w:rFonts w:ascii="Arial" w:hAnsi="Arial" w:cs="Arial"/>
                <w:b/>
                <w:color w:val="000000"/>
                <w:vertAlign w:val="superscript"/>
              </w:rPr>
              <w:t>2</w:t>
            </w:r>
            <w:proofErr w:type="gramEnd"/>
            <w:r w:rsidRPr="00210665">
              <w:rPr>
                <w:rFonts w:ascii="Arial" w:hAnsi="Arial" w:cs="Arial"/>
                <w:b/>
                <w:color w:val="000000"/>
              </w:rPr>
              <w:t>)</w:t>
            </w:r>
          </w:p>
        </w:tc>
        <w:tc>
          <w:tcPr>
            <w:tcW w:w="780" w:type="dxa"/>
            <w:tcBorders>
              <w:top w:val="nil"/>
              <w:left w:val="nil"/>
              <w:bottom w:val="nil"/>
              <w:right w:val="single" w:sz="4" w:space="0" w:color="auto"/>
            </w:tcBorders>
            <w:shd w:val="clear" w:color="auto" w:fill="auto"/>
            <w:noWrap/>
            <w:vAlign w:val="bottom"/>
            <w:hideMark/>
          </w:tcPr>
          <w:p w14:paraId="5E51A99F"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 </w:t>
            </w:r>
          </w:p>
        </w:tc>
        <w:tc>
          <w:tcPr>
            <w:tcW w:w="700" w:type="dxa"/>
            <w:tcBorders>
              <w:top w:val="nil"/>
              <w:left w:val="nil"/>
              <w:bottom w:val="nil"/>
              <w:right w:val="single" w:sz="4" w:space="0" w:color="auto"/>
            </w:tcBorders>
            <w:shd w:val="clear" w:color="auto" w:fill="auto"/>
            <w:noWrap/>
            <w:vAlign w:val="bottom"/>
            <w:hideMark/>
          </w:tcPr>
          <w:p w14:paraId="5E51A9A0" w14:textId="77777777" w:rsidR="009D4C3C" w:rsidRPr="00210665" w:rsidRDefault="009D4C3C" w:rsidP="009D4C3C">
            <w:pPr>
              <w:ind w:left="0" w:firstLine="0"/>
              <w:jc w:val="left"/>
              <w:rPr>
                <w:rFonts w:ascii="Arial" w:hAnsi="Arial" w:cs="Arial"/>
                <w:b/>
                <w:color w:val="000000"/>
              </w:rPr>
            </w:pPr>
            <w:r w:rsidRPr="00210665">
              <w:rPr>
                <w:rFonts w:ascii="Arial" w:hAnsi="Arial" w:cs="Arial"/>
                <w:b/>
                <w:color w:val="000000"/>
              </w:rPr>
              <w:t> </w:t>
            </w:r>
          </w:p>
        </w:tc>
        <w:tc>
          <w:tcPr>
            <w:tcW w:w="1778" w:type="dxa"/>
            <w:tcBorders>
              <w:top w:val="nil"/>
              <w:left w:val="nil"/>
              <w:bottom w:val="nil"/>
              <w:right w:val="single" w:sz="4" w:space="0" w:color="auto"/>
            </w:tcBorders>
            <w:shd w:val="clear" w:color="auto" w:fill="auto"/>
            <w:noWrap/>
            <w:vAlign w:val="bottom"/>
            <w:hideMark/>
          </w:tcPr>
          <w:p w14:paraId="5E51A9A1" w14:textId="6866F61A" w:rsidR="009D4C3C" w:rsidRPr="0020367A" w:rsidRDefault="009D4C3C" w:rsidP="009D4C3C">
            <w:pPr>
              <w:ind w:left="0" w:firstLine="0"/>
              <w:jc w:val="left"/>
              <w:rPr>
                <w:rFonts w:ascii="Arial" w:hAnsi="Arial" w:cs="Arial"/>
                <w:b/>
                <w:bCs/>
                <w:color w:val="000000"/>
                <w:sz w:val="24"/>
                <w:szCs w:val="24"/>
                <w:vertAlign w:val="superscript"/>
              </w:rPr>
            </w:pPr>
            <w:r w:rsidRPr="00210665">
              <w:rPr>
                <w:rFonts w:ascii="Arial" w:hAnsi="Arial" w:cs="Arial"/>
                <w:b/>
                <w:bCs/>
                <w:color w:val="000000"/>
                <w:sz w:val="24"/>
                <w:szCs w:val="24"/>
              </w:rPr>
              <w:t>množství m</w:t>
            </w:r>
            <w:r w:rsidR="0020367A">
              <w:rPr>
                <w:rFonts w:ascii="Arial" w:hAnsi="Arial" w:cs="Arial"/>
                <w:b/>
                <w:bCs/>
                <w:color w:val="000000"/>
                <w:sz w:val="24"/>
                <w:szCs w:val="24"/>
                <w:vertAlign w:val="superscript"/>
              </w:rPr>
              <w:t>2</w:t>
            </w:r>
          </w:p>
        </w:tc>
      </w:tr>
      <w:tr w:rsidR="009D4C3C" w:rsidRPr="00210665" w14:paraId="5E51A9DA" w14:textId="77777777" w:rsidTr="00A67A88">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E51A9D3"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E51A9D4" w14:textId="77777777" w:rsidR="009D4C3C" w:rsidRPr="00210665" w:rsidRDefault="009D4C3C" w:rsidP="009D4C3C">
            <w:pPr>
              <w:ind w:left="0" w:firstLine="0"/>
              <w:jc w:val="left"/>
              <w:rPr>
                <w:rFonts w:ascii="Arial" w:hAnsi="Arial" w:cs="Arial"/>
                <w:color w:val="000000"/>
                <w:sz w:val="20"/>
                <w:szCs w:val="20"/>
              </w:rPr>
            </w:pPr>
            <w:r w:rsidRPr="00210665">
              <w:rPr>
                <w:rFonts w:ascii="Arial" w:hAnsi="Arial" w:cs="Arial"/>
                <w:color w:val="000000"/>
                <w:sz w:val="20"/>
                <w:szCs w:val="20"/>
              </w:rPr>
              <w:t> </w:t>
            </w:r>
          </w:p>
        </w:tc>
        <w:tc>
          <w:tcPr>
            <w:tcW w:w="1288" w:type="dxa"/>
            <w:tcBorders>
              <w:top w:val="nil"/>
              <w:left w:val="nil"/>
              <w:bottom w:val="single" w:sz="4" w:space="0" w:color="auto"/>
              <w:right w:val="single" w:sz="4" w:space="0" w:color="auto"/>
            </w:tcBorders>
            <w:shd w:val="clear" w:color="auto" w:fill="auto"/>
            <w:noWrap/>
            <w:vAlign w:val="bottom"/>
            <w:hideMark/>
          </w:tcPr>
          <w:p w14:paraId="5E51A9D5" w14:textId="77777777" w:rsidR="009D4C3C" w:rsidRPr="00210665" w:rsidRDefault="009D4C3C" w:rsidP="009D4C3C">
            <w:pPr>
              <w:ind w:left="0" w:firstLine="0"/>
              <w:jc w:val="left"/>
              <w:rPr>
                <w:rFonts w:ascii="Arial" w:hAnsi="Arial" w:cs="Arial"/>
                <w:color w:val="000000"/>
                <w:highlight w:val="yellow"/>
              </w:rPr>
            </w:pPr>
            <w:r w:rsidRPr="00A67A88">
              <w:rPr>
                <w:rFonts w:ascii="Arial" w:hAnsi="Arial" w:cs="Arial"/>
                <w:color w:val="000000"/>
              </w:rPr>
              <w:t> </w:t>
            </w:r>
          </w:p>
        </w:tc>
        <w:tc>
          <w:tcPr>
            <w:tcW w:w="1363" w:type="dxa"/>
            <w:tcBorders>
              <w:top w:val="nil"/>
              <w:left w:val="nil"/>
              <w:bottom w:val="single" w:sz="4" w:space="0" w:color="auto"/>
              <w:right w:val="single" w:sz="4" w:space="0" w:color="auto"/>
            </w:tcBorders>
            <w:shd w:val="clear" w:color="auto" w:fill="auto"/>
            <w:noWrap/>
            <w:vAlign w:val="bottom"/>
            <w:hideMark/>
          </w:tcPr>
          <w:p w14:paraId="5E51A9D6"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5E51A9D7"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5E51A9D8"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1778" w:type="dxa"/>
            <w:tcBorders>
              <w:top w:val="nil"/>
              <w:left w:val="nil"/>
              <w:bottom w:val="single" w:sz="4" w:space="0" w:color="auto"/>
              <w:right w:val="single" w:sz="4" w:space="0" w:color="auto"/>
            </w:tcBorders>
            <w:shd w:val="clear" w:color="auto" w:fill="auto"/>
            <w:noWrap/>
            <w:vAlign w:val="bottom"/>
            <w:hideMark/>
          </w:tcPr>
          <w:p w14:paraId="5E51A9D9"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r>
      <w:tr w:rsidR="009D4C3C" w:rsidRPr="00210665" w14:paraId="5E51A9E2" w14:textId="77777777" w:rsidTr="00A67A88">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E51A9DB"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Škola</w:t>
            </w:r>
          </w:p>
        </w:tc>
        <w:tc>
          <w:tcPr>
            <w:tcW w:w="2620" w:type="dxa"/>
            <w:tcBorders>
              <w:top w:val="nil"/>
              <w:left w:val="nil"/>
              <w:bottom w:val="single" w:sz="4" w:space="0" w:color="auto"/>
              <w:right w:val="single" w:sz="4" w:space="0" w:color="auto"/>
            </w:tcBorders>
            <w:shd w:val="clear" w:color="auto" w:fill="auto"/>
            <w:noWrap/>
            <w:vAlign w:val="bottom"/>
            <w:hideMark/>
          </w:tcPr>
          <w:p w14:paraId="5E51A9DC" w14:textId="230027C2" w:rsidR="009D4C3C" w:rsidRPr="00A67A88" w:rsidRDefault="00BB259E" w:rsidP="009D4C3C">
            <w:pPr>
              <w:ind w:left="0" w:firstLine="0"/>
              <w:jc w:val="left"/>
              <w:rPr>
                <w:rFonts w:ascii="Arial" w:hAnsi="Arial" w:cs="Arial"/>
                <w:color w:val="000000"/>
                <w:sz w:val="20"/>
                <w:szCs w:val="20"/>
              </w:rPr>
            </w:pPr>
            <w:r w:rsidRPr="00A67A88">
              <w:rPr>
                <w:rFonts w:ascii="Arial" w:hAnsi="Arial" w:cs="Arial"/>
                <w:color w:val="000000"/>
                <w:sz w:val="20"/>
                <w:szCs w:val="20"/>
              </w:rPr>
              <w:t>U</w:t>
            </w:r>
            <w:r w:rsidR="009D4C3C" w:rsidRPr="00A67A88">
              <w:rPr>
                <w:rFonts w:ascii="Arial" w:hAnsi="Arial" w:cs="Arial"/>
                <w:color w:val="000000"/>
                <w:sz w:val="20"/>
                <w:szCs w:val="20"/>
              </w:rPr>
              <w:t>čebny</w:t>
            </w:r>
            <w:r>
              <w:rPr>
                <w:rFonts w:ascii="Arial" w:hAnsi="Arial" w:cs="Arial"/>
                <w:color w:val="000000"/>
                <w:sz w:val="20"/>
                <w:szCs w:val="20"/>
              </w:rPr>
              <w:t xml:space="preserve">, </w:t>
            </w:r>
            <w:proofErr w:type="gramStart"/>
            <w:r>
              <w:rPr>
                <w:rFonts w:ascii="Arial" w:hAnsi="Arial" w:cs="Arial"/>
                <w:color w:val="000000"/>
                <w:sz w:val="20"/>
                <w:szCs w:val="20"/>
              </w:rPr>
              <w:t>chodby</w:t>
            </w:r>
            <w:r w:rsidR="009D4C3C" w:rsidRPr="00A67A88">
              <w:rPr>
                <w:rFonts w:ascii="Arial" w:hAnsi="Arial" w:cs="Arial"/>
                <w:color w:val="000000"/>
                <w:sz w:val="20"/>
                <w:szCs w:val="20"/>
              </w:rPr>
              <w:t xml:space="preserve"> - obnova</w:t>
            </w:r>
            <w:proofErr w:type="gramEnd"/>
            <w:r w:rsidR="009D4C3C" w:rsidRPr="00A67A88">
              <w:rPr>
                <w:rFonts w:ascii="Arial" w:hAnsi="Arial" w:cs="Arial"/>
                <w:color w:val="000000"/>
                <w:sz w:val="20"/>
                <w:szCs w:val="20"/>
              </w:rPr>
              <w:t xml:space="preserve"> výmalby</w:t>
            </w:r>
          </w:p>
        </w:tc>
        <w:tc>
          <w:tcPr>
            <w:tcW w:w="1288" w:type="dxa"/>
            <w:tcBorders>
              <w:top w:val="nil"/>
              <w:left w:val="nil"/>
              <w:bottom w:val="single" w:sz="4" w:space="0" w:color="auto"/>
              <w:right w:val="single" w:sz="4" w:space="0" w:color="auto"/>
            </w:tcBorders>
            <w:shd w:val="clear" w:color="auto" w:fill="auto"/>
            <w:noWrap/>
            <w:vAlign w:val="bottom"/>
            <w:hideMark/>
          </w:tcPr>
          <w:p w14:paraId="5E51A9DD" w14:textId="28996E39" w:rsidR="009D4C3C" w:rsidRPr="0020367A" w:rsidRDefault="00C7422E" w:rsidP="009D4C3C">
            <w:pPr>
              <w:ind w:left="0" w:firstLine="0"/>
              <w:jc w:val="left"/>
              <w:rPr>
                <w:rFonts w:ascii="Arial" w:hAnsi="Arial" w:cs="Arial"/>
                <w:color w:val="000000"/>
                <w:vertAlign w:val="superscript"/>
              </w:rPr>
            </w:pPr>
            <w:r w:rsidRPr="00A67A88">
              <w:rPr>
                <w:rFonts w:ascii="Arial" w:hAnsi="Arial" w:cs="Arial"/>
                <w:color w:val="000000"/>
              </w:rPr>
              <w:t xml:space="preserve">  </w:t>
            </w:r>
            <w:r w:rsidR="00A67A88">
              <w:rPr>
                <w:rFonts w:ascii="Arial" w:hAnsi="Arial" w:cs="Arial"/>
                <w:color w:val="000000"/>
              </w:rPr>
              <w:t>1070</w:t>
            </w:r>
            <w:r w:rsidRPr="00A67A88">
              <w:rPr>
                <w:rFonts w:ascii="Arial" w:hAnsi="Arial" w:cs="Arial"/>
                <w:color w:val="000000"/>
              </w:rPr>
              <w:t xml:space="preserve"> </w:t>
            </w:r>
            <w:r w:rsidR="009D4C3C" w:rsidRPr="00A67A88">
              <w:rPr>
                <w:rFonts w:ascii="Arial" w:hAnsi="Arial" w:cs="Arial"/>
                <w:color w:val="000000"/>
              </w:rPr>
              <w:t>m</w:t>
            </w:r>
            <w:r w:rsidR="0020367A">
              <w:rPr>
                <w:rFonts w:ascii="Arial" w:hAnsi="Arial" w:cs="Arial"/>
                <w:color w:val="000000"/>
                <w:vertAlign w:val="superscript"/>
              </w:rPr>
              <w:t>2</w:t>
            </w:r>
          </w:p>
        </w:tc>
        <w:tc>
          <w:tcPr>
            <w:tcW w:w="1363" w:type="dxa"/>
            <w:tcBorders>
              <w:top w:val="nil"/>
              <w:left w:val="nil"/>
              <w:bottom w:val="single" w:sz="4" w:space="0" w:color="auto"/>
              <w:right w:val="single" w:sz="4" w:space="0" w:color="auto"/>
            </w:tcBorders>
            <w:shd w:val="clear" w:color="auto" w:fill="auto"/>
            <w:noWrap/>
            <w:vAlign w:val="bottom"/>
            <w:hideMark/>
          </w:tcPr>
          <w:p w14:paraId="5E51A9DE"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5E51A9DF"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5E51A9E0"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1778" w:type="dxa"/>
            <w:tcBorders>
              <w:top w:val="nil"/>
              <w:left w:val="nil"/>
              <w:bottom w:val="single" w:sz="4" w:space="0" w:color="auto"/>
              <w:right w:val="single" w:sz="4" w:space="0" w:color="auto"/>
            </w:tcBorders>
            <w:shd w:val="clear" w:color="auto" w:fill="auto"/>
            <w:noWrap/>
            <w:vAlign w:val="bottom"/>
            <w:hideMark/>
          </w:tcPr>
          <w:p w14:paraId="5E51A9E1"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r>
      <w:tr w:rsidR="009D4C3C" w:rsidRPr="00210665" w14:paraId="5E51A9EA" w14:textId="77777777" w:rsidTr="00A67A88">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E51A9E3"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E51A9E4" w14:textId="76368662" w:rsidR="009D4C3C" w:rsidRPr="00A67A88" w:rsidRDefault="009D4C3C" w:rsidP="009D4C3C">
            <w:pPr>
              <w:ind w:left="0" w:firstLine="0"/>
              <w:jc w:val="left"/>
              <w:rPr>
                <w:rFonts w:ascii="Arial" w:hAnsi="Arial" w:cs="Arial"/>
                <w:color w:val="000000"/>
                <w:sz w:val="16"/>
                <w:szCs w:val="16"/>
              </w:rPr>
            </w:pPr>
            <w:r w:rsidRPr="00A67A88">
              <w:rPr>
                <w:rFonts w:ascii="Arial" w:hAnsi="Arial" w:cs="Arial"/>
                <w:color w:val="000000"/>
                <w:sz w:val="16"/>
                <w:szCs w:val="16"/>
              </w:rPr>
              <w:t xml:space="preserve">barva </w:t>
            </w:r>
            <w:r w:rsidR="00FA7175">
              <w:rPr>
                <w:rFonts w:ascii="Arial" w:hAnsi="Arial" w:cs="Arial"/>
                <w:color w:val="000000"/>
                <w:sz w:val="16"/>
                <w:szCs w:val="16"/>
              </w:rPr>
              <w:t>–</w:t>
            </w:r>
            <w:r w:rsidRPr="00A67A88">
              <w:rPr>
                <w:rFonts w:ascii="Arial" w:hAnsi="Arial" w:cs="Arial"/>
                <w:color w:val="000000"/>
                <w:sz w:val="16"/>
                <w:szCs w:val="16"/>
              </w:rPr>
              <w:t xml:space="preserve"> bílá</w:t>
            </w:r>
            <w:r w:rsidR="00BB259E">
              <w:rPr>
                <w:rFonts w:ascii="Arial" w:hAnsi="Arial" w:cs="Arial"/>
                <w:color w:val="000000"/>
                <w:sz w:val="16"/>
                <w:szCs w:val="16"/>
              </w:rPr>
              <w:t xml:space="preserve"> i tónovaná</w:t>
            </w:r>
            <w:r w:rsidR="00836D5B">
              <w:rPr>
                <w:rFonts w:ascii="Arial" w:hAnsi="Arial" w:cs="Arial"/>
                <w:color w:val="000000"/>
                <w:sz w:val="16"/>
                <w:szCs w:val="16"/>
              </w:rPr>
              <w:t xml:space="preserve"> (zelená, žlutá, oranžová)</w:t>
            </w:r>
          </w:p>
        </w:tc>
        <w:tc>
          <w:tcPr>
            <w:tcW w:w="1288" w:type="dxa"/>
            <w:tcBorders>
              <w:top w:val="nil"/>
              <w:left w:val="nil"/>
              <w:bottom w:val="single" w:sz="4" w:space="0" w:color="auto"/>
              <w:right w:val="single" w:sz="4" w:space="0" w:color="auto"/>
            </w:tcBorders>
            <w:shd w:val="clear" w:color="auto" w:fill="auto"/>
            <w:noWrap/>
            <w:vAlign w:val="bottom"/>
            <w:hideMark/>
          </w:tcPr>
          <w:p w14:paraId="5E51A9E5" w14:textId="77777777" w:rsidR="009D4C3C" w:rsidRPr="00A67A88" w:rsidRDefault="009D4C3C" w:rsidP="009D4C3C">
            <w:pPr>
              <w:ind w:left="0" w:firstLine="0"/>
              <w:jc w:val="left"/>
              <w:rPr>
                <w:rFonts w:ascii="Arial" w:hAnsi="Arial" w:cs="Arial"/>
                <w:color w:val="000000"/>
              </w:rPr>
            </w:pPr>
            <w:r w:rsidRPr="00A67A88">
              <w:rPr>
                <w:rFonts w:ascii="Arial" w:hAnsi="Arial" w:cs="Arial"/>
                <w:color w:val="000000"/>
              </w:rPr>
              <w:t> </w:t>
            </w:r>
          </w:p>
        </w:tc>
        <w:tc>
          <w:tcPr>
            <w:tcW w:w="1363" w:type="dxa"/>
            <w:tcBorders>
              <w:top w:val="nil"/>
              <w:left w:val="nil"/>
              <w:bottom w:val="single" w:sz="4" w:space="0" w:color="auto"/>
              <w:right w:val="single" w:sz="4" w:space="0" w:color="auto"/>
            </w:tcBorders>
            <w:shd w:val="clear" w:color="auto" w:fill="auto"/>
            <w:noWrap/>
            <w:vAlign w:val="bottom"/>
            <w:hideMark/>
          </w:tcPr>
          <w:p w14:paraId="5E51A9E6"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5E51A9E7"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5E51A9E8"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1778" w:type="dxa"/>
            <w:tcBorders>
              <w:top w:val="nil"/>
              <w:left w:val="nil"/>
              <w:bottom w:val="single" w:sz="4" w:space="0" w:color="auto"/>
              <w:right w:val="single" w:sz="4" w:space="0" w:color="auto"/>
            </w:tcBorders>
            <w:shd w:val="clear" w:color="auto" w:fill="auto"/>
            <w:noWrap/>
            <w:vAlign w:val="bottom"/>
            <w:hideMark/>
          </w:tcPr>
          <w:p w14:paraId="5E51A9E9"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r>
      <w:tr w:rsidR="009D4C3C" w:rsidRPr="00210665" w14:paraId="5E51A9F2" w14:textId="77777777" w:rsidTr="00A67A88">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5E51A9EB"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E51A9EC" w14:textId="77777777" w:rsidR="009D4C3C" w:rsidRPr="00A67A88" w:rsidRDefault="009D4C3C" w:rsidP="009D4C3C">
            <w:pPr>
              <w:ind w:left="0" w:firstLine="0"/>
              <w:jc w:val="left"/>
              <w:rPr>
                <w:rFonts w:ascii="Arial" w:hAnsi="Arial" w:cs="Arial"/>
                <w:color w:val="000000"/>
                <w:sz w:val="20"/>
                <w:szCs w:val="20"/>
              </w:rPr>
            </w:pPr>
            <w:r w:rsidRPr="00A67A88">
              <w:rPr>
                <w:rFonts w:ascii="Arial" w:hAnsi="Arial" w:cs="Arial"/>
                <w:color w:val="000000"/>
                <w:sz w:val="20"/>
                <w:szCs w:val="20"/>
              </w:rPr>
              <w:t>materiál JUPOL</w:t>
            </w:r>
          </w:p>
        </w:tc>
        <w:tc>
          <w:tcPr>
            <w:tcW w:w="1288" w:type="dxa"/>
            <w:tcBorders>
              <w:top w:val="nil"/>
              <w:left w:val="nil"/>
              <w:bottom w:val="single" w:sz="4" w:space="0" w:color="auto"/>
              <w:right w:val="single" w:sz="4" w:space="0" w:color="auto"/>
            </w:tcBorders>
            <w:shd w:val="clear" w:color="auto" w:fill="auto"/>
            <w:noWrap/>
            <w:vAlign w:val="bottom"/>
            <w:hideMark/>
          </w:tcPr>
          <w:p w14:paraId="5E51A9ED" w14:textId="77777777" w:rsidR="009D4C3C" w:rsidRPr="00A67A88" w:rsidRDefault="009D4C3C" w:rsidP="009D4C3C">
            <w:pPr>
              <w:ind w:left="0" w:firstLine="0"/>
              <w:jc w:val="left"/>
              <w:rPr>
                <w:rFonts w:ascii="Arial" w:hAnsi="Arial" w:cs="Arial"/>
                <w:color w:val="000000"/>
              </w:rPr>
            </w:pPr>
            <w:r w:rsidRPr="00A67A88">
              <w:rPr>
                <w:rFonts w:ascii="Arial" w:hAnsi="Arial" w:cs="Arial"/>
                <w:color w:val="000000"/>
              </w:rPr>
              <w:t> </w:t>
            </w:r>
          </w:p>
        </w:tc>
        <w:tc>
          <w:tcPr>
            <w:tcW w:w="1363" w:type="dxa"/>
            <w:tcBorders>
              <w:top w:val="nil"/>
              <w:left w:val="nil"/>
              <w:bottom w:val="single" w:sz="4" w:space="0" w:color="auto"/>
              <w:right w:val="single" w:sz="4" w:space="0" w:color="auto"/>
            </w:tcBorders>
            <w:shd w:val="clear" w:color="auto" w:fill="auto"/>
            <w:noWrap/>
            <w:vAlign w:val="bottom"/>
            <w:hideMark/>
          </w:tcPr>
          <w:p w14:paraId="5E51A9EE"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5E51A9EF"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5E51A9F0"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c>
          <w:tcPr>
            <w:tcW w:w="1778" w:type="dxa"/>
            <w:tcBorders>
              <w:top w:val="nil"/>
              <w:left w:val="nil"/>
              <w:bottom w:val="single" w:sz="4" w:space="0" w:color="auto"/>
              <w:right w:val="single" w:sz="4" w:space="0" w:color="auto"/>
            </w:tcBorders>
            <w:shd w:val="clear" w:color="auto" w:fill="auto"/>
            <w:noWrap/>
            <w:vAlign w:val="bottom"/>
            <w:hideMark/>
          </w:tcPr>
          <w:p w14:paraId="5E51A9F1" w14:textId="77777777" w:rsidR="009D4C3C" w:rsidRPr="00210665" w:rsidRDefault="009D4C3C" w:rsidP="009D4C3C">
            <w:pPr>
              <w:ind w:left="0" w:firstLine="0"/>
              <w:jc w:val="left"/>
              <w:rPr>
                <w:rFonts w:ascii="Arial" w:hAnsi="Arial" w:cs="Arial"/>
                <w:color w:val="000000"/>
              </w:rPr>
            </w:pPr>
            <w:r w:rsidRPr="00210665">
              <w:rPr>
                <w:rFonts w:ascii="Arial" w:hAnsi="Arial" w:cs="Arial"/>
                <w:color w:val="000000"/>
              </w:rPr>
              <w:t> </w:t>
            </w:r>
          </w:p>
        </w:tc>
      </w:tr>
    </w:tbl>
    <w:p w14:paraId="5E51A9F3" w14:textId="77777777" w:rsidR="009D4C3C" w:rsidRDefault="009D4C3C" w:rsidP="006A2C45">
      <w:pPr>
        <w:pStyle w:val="Nadpis1"/>
        <w:spacing w:before="0" w:beforeAutospacing="0" w:after="0" w:afterAutospacing="0"/>
        <w:rPr>
          <w:rFonts w:ascii="Arial" w:hAnsi="Arial" w:cs="Arial"/>
          <w:b w:val="0"/>
          <w:sz w:val="22"/>
          <w:szCs w:val="22"/>
        </w:rPr>
      </w:pPr>
    </w:p>
    <w:p w14:paraId="5E51A9F4" w14:textId="77777777" w:rsidR="00210665" w:rsidRDefault="00210665" w:rsidP="0020367A"/>
    <w:p w14:paraId="5E51A9F5" w14:textId="77777777" w:rsidR="00210665" w:rsidRDefault="00210665" w:rsidP="005F591F"/>
    <w:p w14:paraId="5E51A9F6" w14:textId="5D08F6B4" w:rsidR="00210665" w:rsidRDefault="00210665" w:rsidP="005F591F">
      <w:pPr>
        <w:rPr>
          <w:rFonts w:ascii="Arial" w:hAnsi="Arial" w:cs="Arial"/>
        </w:rPr>
      </w:pPr>
    </w:p>
    <w:p w14:paraId="3BED3367" w14:textId="15D9D25C" w:rsidR="0020367A" w:rsidRDefault="0020367A" w:rsidP="005F591F">
      <w:pPr>
        <w:rPr>
          <w:rFonts w:ascii="Arial" w:hAnsi="Arial" w:cs="Arial"/>
        </w:rPr>
      </w:pPr>
    </w:p>
    <w:p w14:paraId="6067C207" w14:textId="078B5FA3" w:rsidR="0020367A" w:rsidRDefault="0020367A" w:rsidP="005F591F">
      <w:pPr>
        <w:rPr>
          <w:rFonts w:ascii="Arial" w:hAnsi="Arial" w:cs="Arial"/>
        </w:rPr>
      </w:pPr>
    </w:p>
    <w:p w14:paraId="08E0A292" w14:textId="2CC970EA" w:rsidR="0020367A" w:rsidRDefault="0020367A" w:rsidP="005F591F">
      <w:pPr>
        <w:rPr>
          <w:rFonts w:ascii="Arial" w:hAnsi="Arial" w:cs="Arial"/>
        </w:rPr>
      </w:pPr>
    </w:p>
    <w:p w14:paraId="46FD8B7D" w14:textId="07DD0305" w:rsidR="0020367A" w:rsidRDefault="0020367A" w:rsidP="005F591F">
      <w:pPr>
        <w:rPr>
          <w:rFonts w:ascii="Arial" w:hAnsi="Arial" w:cs="Arial"/>
        </w:rPr>
      </w:pPr>
    </w:p>
    <w:p w14:paraId="44C98AAB" w14:textId="02D99046" w:rsidR="0020367A" w:rsidRDefault="0020367A" w:rsidP="005F591F">
      <w:pPr>
        <w:rPr>
          <w:rFonts w:ascii="Arial" w:hAnsi="Arial" w:cs="Arial"/>
        </w:rPr>
      </w:pPr>
    </w:p>
    <w:p w14:paraId="6F809236" w14:textId="32761815" w:rsidR="0020367A" w:rsidRDefault="0020367A" w:rsidP="005F591F">
      <w:pPr>
        <w:rPr>
          <w:rFonts w:ascii="Arial" w:hAnsi="Arial" w:cs="Arial"/>
        </w:rPr>
      </w:pPr>
    </w:p>
    <w:p w14:paraId="7786AEC6" w14:textId="04EBD745" w:rsidR="0020367A" w:rsidRDefault="0020367A" w:rsidP="005F591F">
      <w:pPr>
        <w:rPr>
          <w:rFonts w:ascii="Arial" w:hAnsi="Arial" w:cs="Arial"/>
        </w:rPr>
      </w:pPr>
    </w:p>
    <w:p w14:paraId="66AE36EC" w14:textId="447DF92A" w:rsidR="0020367A" w:rsidRDefault="0020367A" w:rsidP="005F591F">
      <w:pPr>
        <w:rPr>
          <w:rFonts w:ascii="Arial" w:hAnsi="Arial" w:cs="Arial"/>
        </w:rPr>
      </w:pPr>
    </w:p>
    <w:p w14:paraId="2FCC9CA5" w14:textId="57A23E5B" w:rsidR="0020367A" w:rsidRDefault="0020367A" w:rsidP="005F591F">
      <w:pPr>
        <w:rPr>
          <w:rFonts w:ascii="Arial" w:hAnsi="Arial" w:cs="Arial"/>
        </w:rPr>
      </w:pPr>
    </w:p>
    <w:p w14:paraId="063F0FCA" w14:textId="3C4D6CFC" w:rsidR="0020367A" w:rsidRDefault="0020367A" w:rsidP="005F591F">
      <w:pPr>
        <w:rPr>
          <w:rFonts w:ascii="Arial" w:hAnsi="Arial" w:cs="Arial"/>
        </w:rPr>
      </w:pPr>
    </w:p>
    <w:p w14:paraId="015AC6A8" w14:textId="1283DCF9" w:rsidR="0020367A" w:rsidRDefault="0020367A" w:rsidP="005F591F">
      <w:pPr>
        <w:rPr>
          <w:rFonts w:ascii="Arial" w:hAnsi="Arial" w:cs="Arial"/>
        </w:rPr>
      </w:pPr>
    </w:p>
    <w:p w14:paraId="67C0E9F0" w14:textId="6EDB8B57" w:rsidR="0020367A" w:rsidRDefault="0020367A" w:rsidP="005F591F">
      <w:pPr>
        <w:rPr>
          <w:rFonts w:ascii="Arial" w:hAnsi="Arial" w:cs="Arial"/>
        </w:rPr>
      </w:pPr>
    </w:p>
    <w:p w14:paraId="777D8762" w14:textId="25BFA155" w:rsidR="0020367A" w:rsidRDefault="0020367A" w:rsidP="005F591F">
      <w:pPr>
        <w:rPr>
          <w:rFonts w:ascii="Arial" w:hAnsi="Arial" w:cs="Arial"/>
        </w:rPr>
      </w:pPr>
    </w:p>
    <w:p w14:paraId="439CEE8E" w14:textId="76788BA9" w:rsidR="0020367A" w:rsidRDefault="0020367A" w:rsidP="005F591F">
      <w:pPr>
        <w:rPr>
          <w:rFonts w:ascii="Arial" w:hAnsi="Arial" w:cs="Arial"/>
        </w:rPr>
      </w:pPr>
    </w:p>
    <w:p w14:paraId="0992B694" w14:textId="5C72F9B2" w:rsidR="0020367A" w:rsidRDefault="0020367A" w:rsidP="005F591F">
      <w:pPr>
        <w:rPr>
          <w:rFonts w:ascii="Arial" w:hAnsi="Arial" w:cs="Arial"/>
        </w:rPr>
      </w:pPr>
    </w:p>
    <w:p w14:paraId="41E208C4" w14:textId="17771EA6" w:rsidR="0020367A" w:rsidRDefault="0020367A" w:rsidP="005F591F">
      <w:pPr>
        <w:rPr>
          <w:rFonts w:ascii="Arial" w:hAnsi="Arial" w:cs="Arial"/>
        </w:rPr>
      </w:pPr>
    </w:p>
    <w:p w14:paraId="4FDF78CE" w14:textId="4B2A6102" w:rsidR="0020367A" w:rsidRDefault="0020367A" w:rsidP="005F591F">
      <w:pPr>
        <w:rPr>
          <w:rFonts w:ascii="Arial" w:hAnsi="Arial" w:cs="Arial"/>
        </w:rPr>
      </w:pPr>
    </w:p>
    <w:p w14:paraId="33D87254" w14:textId="11A6C9E0" w:rsidR="0020367A" w:rsidRDefault="0020367A" w:rsidP="005F591F">
      <w:pPr>
        <w:rPr>
          <w:rFonts w:ascii="Arial" w:hAnsi="Arial" w:cs="Arial"/>
        </w:rPr>
      </w:pPr>
    </w:p>
    <w:p w14:paraId="469B432F" w14:textId="4D6D2D60" w:rsidR="0020367A" w:rsidRDefault="0020367A" w:rsidP="005F591F">
      <w:pPr>
        <w:rPr>
          <w:rFonts w:ascii="Arial" w:hAnsi="Arial" w:cs="Arial"/>
        </w:rPr>
      </w:pPr>
    </w:p>
    <w:p w14:paraId="7072AAC4" w14:textId="7A0E1ACF" w:rsidR="0020367A" w:rsidRDefault="0020367A" w:rsidP="005F591F">
      <w:pPr>
        <w:rPr>
          <w:rFonts w:ascii="Arial" w:hAnsi="Arial" w:cs="Arial"/>
        </w:rPr>
      </w:pPr>
    </w:p>
    <w:p w14:paraId="0A276FEA" w14:textId="25FD0919" w:rsidR="0020367A" w:rsidRDefault="0020367A" w:rsidP="005F591F">
      <w:pPr>
        <w:rPr>
          <w:rFonts w:ascii="Arial" w:hAnsi="Arial" w:cs="Arial"/>
        </w:rPr>
      </w:pPr>
    </w:p>
    <w:p w14:paraId="7752DA8C" w14:textId="40971E3A" w:rsidR="0020367A" w:rsidRDefault="0020367A" w:rsidP="005F591F">
      <w:pPr>
        <w:rPr>
          <w:rFonts w:ascii="Arial" w:hAnsi="Arial" w:cs="Arial"/>
        </w:rPr>
      </w:pPr>
    </w:p>
    <w:p w14:paraId="006F6A2C" w14:textId="4D48B7F5" w:rsidR="0020367A" w:rsidRDefault="0020367A" w:rsidP="005F591F">
      <w:pPr>
        <w:rPr>
          <w:rFonts w:ascii="Arial" w:hAnsi="Arial" w:cs="Arial"/>
        </w:rPr>
      </w:pPr>
    </w:p>
    <w:p w14:paraId="79C5FEA7" w14:textId="3BC7515E" w:rsidR="0020367A" w:rsidRDefault="0020367A" w:rsidP="005F591F">
      <w:pPr>
        <w:rPr>
          <w:rFonts w:ascii="Arial" w:hAnsi="Arial" w:cs="Arial"/>
        </w:rPr>
      </w:pPr>
    </w:p>
    <w:p w14:paraId="688950FF" w14:textId="76F53C45" w:rsidR="0020367A" w:rsidRDefault="0020367A" w:rsidP="005F591F">
      <w:pPr>
        <w:rPr>
          <w:rFonts w:ascii="Arial" w:hAnsi="Arial" w:cs="Arial"/>
        </w:rPr>
      </w:pPr>
    </w:p>
    <w:p w14:paraId="39162A03" w14:textId="77777777" w:rsidR="0020367A" w:rsidRDefault="0020367A" w:rsidP="005F591F">
      <w:pPr>
        <w:rPr>
          <w:rFonts w:ascii="Arial" w:hAnsi="Arial" w:cs="Arial"/>
        </w:rPr>
      </w:pPr>
    </w:p>
    <w:p w14:paraId="5E51A9F7" w14:textId="77777777" w:rsidR="00210665" w:rsidRPr="00210665" w:rsidRDefault="00210665" w:rsidP="005F591F">
      <w:pPr>
        <w:rPr>
          <w:rFonts w:ascii="Arial" w:hAnsi="Arial" w:cs="Arial"/>
        </w:rPr>
      </w:pPr>
    </w:p>
    <w:p w14:paraId="5E51A9F8" w14:textId="77777777" w:rsidR="00210665" w:rsidRPr="00210665" w:rsidRDefault="00210665" w:rsidP="00210665">
      <w:pPr>
        <w:pStyle w:val="SMLOUVACISLO"/>
        <w:spacing w:before="0" w:line="240" w:lineRule="auto"/>
        <w:ind w:left="0" w:firstLine="0"/>
        <w:rPr>
          <w:rFonts w:cs="Arial"/>
          <w:bCs/>
          <w:color w:val="auto"/>
          <w:spacing w:val="0"/>
          <w:kern w:val="36"/>
          <w:sz w:val="32"/>
          <w:szCs w:val="32"/>
        </w:rPr>
      </w:pPr>
      <w:r w:rsidRPr="00210665">
        <w:rPr>
          <w:rFonts w:cs="Arial"/>
          <w:bCs/>
          <w:color w:val="auto"/>
          <w:spacing w:val="0"/>
          <w:kern w:val="36"/>
          <w:sz w:val="32"/>
          <w:szCs w:val="32"/>
        </w:rPr>
        <w:lastRenderedPageBreak/>
        <w:t>Příloha č. 3</w:t>
      </w:r>
    </w:p>
    <w:p w14:paraId="5E51A9F9" w14:textId="77777777" w:rsidR="00210665" w:rsidRPr="00210665" w:rsidRDefault="00210665" w:rsidP="00210665">
      <w:pPr>
        <w:pStyle w:val="SMLOUVACISLO"/>
        <w:spacing w:before="0" w:line="240" w:lineRule="auto"/>
        <w:ind w:left="0" w:firstLine="0"/>
        <w:rPr>
          <w:color w:val="auto"/>
          <w:sz w:val="32"/>
          <w:szCs w:val="32"/>
        </w:rPr>
      </w:pPr>
      <w:r w:rsidRPr="00210665">
        <w:rPr>
          <w:rFonts w:cs="Arial"/>
          <w:bCs/>
          <w:color w:val="auto"/>
          <w:spacing w:val="0"/>
          <w:kern w:val="36"/>
          <w:sz w:val="32"/>
          <w:szCs w:val="32"/>
        </w:rPr>
        <w:t>Návrh smlouvy</w:t>
      </w:r>
    </w:p>
    <w:p w14:paraId="6E7F4914" w14:textId="77777777" w:rsidR="0020367A" w:rsidRDefault="0020367A" w:rsidP="0020367A">
      <w:pPr>
        <w:pStyle w:val="SMLOUVACISLO"/>
        <w:spacing w:before="0" w:line="240" w:lineRule="auto"/>
        <w:ind w:left="0" w:firstLine="0"/>
        <w:rPr>
          <w:b w:val="0"/>
          <w:color w:val="auto"/>
        </w:rPr>
      </w:pPr>
    </w:p>
    <w:p w14:paraId="5E51A9FB" w14:textId="2256942D" w:rsidR="00210665" w:rsidRPr="00301234" w:rsidRDefault="00210665" w:rsidP="0020367A">
      <w:pPr>
        <w:pStyle w:val="SMLOUVACISLO"/>
        <w:spacing w:before="0" w:line="240" w:lineRule="auto"/>
        <w:ind w:left="0" w:firstLine="0"/>
        <w:rPr>
          <w:b w:val="0"/>
          <w:color w:val="auto"/>
        </w:rPr>
      </w:pPr>
      <w:r w:rsidRPr="00301234">
        <w:rPr>
          <w:b w:val="0"/>
          <w:color w:val="auto"/>
        </w:rPr>
        <w:t>SPŠS/</w:t>
      </w:r>
    </w:p>
    <w:p w14:paraId="5E51A9FD" w14:textId="77777777" w:rsidR="00210665" w:rsidRDefault="00210665" w:rsidP="0020367A">
      <w:pPr>
        <w:pStyle w:val="SMLOUVACISLO"/>
        <w:spacing w:before="0" w:line="240" w:lineRule="auto"/>
        <w:ind w:left="0" w:firstLine="0"/>
        <w:rPr>
          <w:color w:val="auto"/>
        </w:rPr>
      </w:pPr>
    </w:p>
    <w:p w14:paraId="5E51A9FE" w14:textId="77777777" w:rsidR="00210665" w:rsidRDefault="00210665" w:rsidP="00210665">
      <w:pPr>
        <w:pStyle w:val="SMLOUVACISLO"/>
        <w:spacing w:before="0" w:line="240" w:lineRule="auto"/>
        <w:ind w:left="0" w:firstLine="0"/>
        <w:jc w:val="center"/>
        <w:rPr>
          <w:color w:val="auto"/>
        </w:rPr>
      </w:pPr>
    </w:p>
    <w:p w14:paraId="5E51A9FF" w14:textId="77777777" w:rsidR="00210665" w:rsidRDefault="00210665" w:rsidP="00210665">
      <w:pPr>
        <w:pStyle w:val="SMLOUVACISLO"/>
        <w:spacing w:before="0" w:line="240" w:lineRule="auto"/>
        <w:ind w:left="0" w:firstLine="0"/>
        <w:jc w:val="center"/>
        <w:rPr>
          <w:color w:val="auto"/>
        </w:rPr>
      </w:pPr>
      <w:r w:rsidRPr="00CE633C">
        <w:rPr>
          <w:color w:val="auto"/>
        </w:rPr>
        <w:t>SMLOUVA</w:t>
      </w:r>
      <w:r>
        <w:rPr>
          <w:color w:val="auto"/>
        </w:rPr>
        <w:t xml:space="preserve"> O DÍLO</w:t>
      </w:r>
    </w:p>
    <w:p w14:paraId="5E51AA00" w14:textId="77777777" w:rsidR="00210665" w:rsidRDefault="00210665" w:rsidP="00210665">
      <w:pPr>
        <w:pStyle w:val="SMLOUVACISLO"/>
        <w:spacing w:before="0" w:line="240" w:lineRule="auto"/>
        <w:ind w:left="0" w:firstLine="0"/>
        <w:jc w:val="center"/>
        <w:rPr>
          <w:color w:val="auto"/>
        </w:rPr>
      </w:pPr>
      <w:r>
        <w:rPr>
          <w:color w:val="auto"/>
        </w:rPr>
        <w:t>Č.  / 2023</w:t>
      </w:r>
    </w:p>
    <w:p w14:paraId="5E51AA01" w14:textId="77777777" w:rsidR="00210665" w:rsidRPr="002D7D1B" w:rsidRDefault="00210665" w:rsidP="00210665">
      <w:pPr>
        <w:pStyle w:val="SMLOUVACISLO"/>
        <w:spacing w:before="0" w:line="240" w:lineRule="auto"/>
        <w:ind w:left="0" w:firstLine="0"/>
        <w:jc w:val="center"/>
        <w:rPr>
          <w:b w:val="0"/>
          <w:color w:val="auto"/>
        </w:rPr>
      </w:pPr>
      <w:r>
        <w:rPr>
          <w:b w:val="0"/>
          <w:color w:val="auto"/>
        </w:rPr>
        <w:t>u</w:t>
      </w:r>
      <w:r w:rsidRPr="002D7D1B">
        <w:rPr>
          <w:b w:val="0"/>
          <w:color w:val="auto"/>
        </w:rPr>
        <w:t>zavřená dle zákona č. 89/2012 Sb., Občanský zákoník</w:t>
      </w:r>
    </w:p>
    <w:p w14:paraId="5E51AA02" w14:textId="77777777" w:rsidR="00210665" w:rsidRPr="003B3A2F" w:rsidRDefault="00210665" w:rsidP="00210665">
      <w:pPr>
        <w:pStyle w:val="NADPISCENTRnetuc"/>
        <w:rPr>
          <w:rFonts w:ascii="Arial" w:hAnsi="Arial" w:cs="Arial"/>
          <w:sz w:val="22"/>
          <w:szCs w:val="22"/>
        </w:rPr>
      </w:pPr>
      <w:r w:rsidRPr="003B3A2F">
        <w:rPr>
          <w:rFonts w:ascii="Arial" w:hAnsi="Arial" w:cs="Arial"/>
          <w:sz w:val="22"/>
          <w:szCs w:val="22"/>
        </w:rPr>
        <w:t>I.</w:t>
      </w:r>
      <w:r w:rsidRPr="003B3A2F">
        <w:rPr>
          <w:rFonts w:ascii="Arial" w:hAnsi="Arial" w:cs="Arial"/>
          <w:sz w:val="22"/>
          <w:szCs w:val="22"/>
        </w:rPr>
        <w:br/>
        <w:t>Smluvní strany</w:t>
      </w:r>
    </w:p>
    <w:p w14:paraId="5E51AA03" w14:textId="705BF32A" w:rsidR="00210665" w:rsidRPr="003B3A2F" w:rsidRDefault="00210665" w:rsidP="00210665">
      <w:pPr>
        <w:pStyle w:val="HLAVICKA6BNAD"/>
        <w:spacing w:before="0" w:line="240" w:lineRule="auto"/>
        <w:rPr>
          <w:rFonts w:ascii="Arial" w:hAnsi="Arial" w:cs="Arial"/>
          <w:sz w:val="22"/>
          <w:szCs w:val="22"/>
        </w:rPr>
      </w:pPr>
      <w:r>
        <w:rPr>
          <w:rFonts w:ascii="Arial" w:hAnsi="Arial" w:cs="Arial"/>
          <w:sz w:val="22"/>
          <w:szCs w:val="22"/>
        </w:rPr>
        <w:t>Odběratel:</w:t>
      </w:r>
      <w:r>
        <w:rPr>
          <w:rFonts w:ascii="Arial" w:hAnsi="Arial" w:cs="Arial"/>
          <w:sz w:val="22"/>
          <w:szCs w:val="22"/>
        </w:rPr>
        <w:tab/>
        <w:t xml:space="preserve">         </w:t>
      </w:r>
      <w:r w:rsidR="0039102E">
        <w:rPr>
          <w:rFonts w:ascii="Arial" w:hAnsi="Arial" w:cs="Arial"/>
          <w:sz w:val="22"/>
          <w:szCs w:val="22"/>
        </w:rPr>
        <w:t xml:space="preserve"> </w:t>
      </w:r>
      <w:r w:rsidRPr="003B3A2F">
        <w:rPr>
          <w:rFonts w:ascii="Arial" w:hAnsi="Arial" w:cs="Arial"/>
          <w:sz w:val="22"/>
          <w:szCs w:val="22"/>
        </w:rPr>
        <w:t>Střední průmyslová škola stavební Pardubice</w:t>
      </w:r>
    </w:p>
    <w:p w14:paraId="5E51AA04" w14:textId="69AEC22C" w:rsidR="00210665" w:rsidRPr="003B3A2F" w:rsidRDefault="00210665" w:rsidP="00210665">
      <w:pPr>
        <w:pStyle w:val="HLAVICKA6BNAD"/>
        <w:spacing w:before="0" w:line="240" w:lineRule="auto"/>
        <w:rPr>
          <w:rFonts w:ascii="Arial" w:hAnsi="Arial" w:cs="Arial"/>
          <w:sz w:val="22"/>
          <w:szCs w:val="22"/>
        </w:rPr>
      </w:pPr>
      <w:r w:rsidRPr="003B3A2F">
        <w:rPr>
          <w:rFonts w:ascii="Arial" w:hAnsi="Arial" w:cs="Arial"/>
          <w:sz w:val="22"/>
          <w:szCs w:val="22"/>
        </w:rPr>
        <w:tab/>
      </w:r>
      <w:r w:rsidRPr="003B3A2F">
        <w:rPr>
          <w:rFonts w:ascii="Arial" w:hAnsi="Arial" w:cs="Arial"/>
          <w:sz w:val="22"/>
          <w:szCs w:val="22"/>
        </w:rPr>
        <w:tab/>
      </w:r>
      <w:r w:rsidRPr="003B3A2F">
        <w:rPr>
          <w:rFonts w:ascii="Arial" w:hAnsi="Arial" w:cs="Arial"/>
          <w:sz w:val="22"/>
          <w:szCs w:val="22"/>
        </w:rPr>
        <w:tab/>
      </w:r>
      <w:r w:rsidR="0039102E">
        <w:rPr>
          <w:rFonts w:ascii="Arial" w:hAnsi="Arial" w:cs="Arial"/>
          <w:sz w:val="22"/>
          <w:szCs w:val="22"/>
        </w:rPr>
        <w:t xml:space="preserve"> </w:t>
      </w:r>
      <w:r w:rsidRPr="003B3A2F">
        <w:rPr>
          <w:rFonts w:ascii="Arial" w:hAnsi="Arial" w:cs="Arial"/>
          <w:sz w:val="22"/>
          <w:szCs w:val="22"/>
        </w:rPr>
        <w:t>Sokolovská 1</w:t>
      </w:r>
      <w:r>
        <w:rPr>
          <w:rFonts w:ascii="Arial" w:hAnsi="Arial" w:cs="Arial"/>
          <w:sz w:val="22"/>
          <w:szCs w:val="22"/>
        </w:rPr>
        <w:t>50</w:t>
      </w:r>
      <w:r w:rsidRPr="003B3A2F">
        <w:rPr>
          <w:rFonts w:ascii="Arial" w:hAnsi="Arial" w:cs="Arial"/>
          <w:sz w:val="22"/>
          <w:szCs w:val="22"/>
        </w:rPr>
        <w:t xml:space="preserve">, 533 54 Rybitví </w:t>
      </w:r>
    </w:p>
    <w:p w14:paraId="5E51AA05" w14:textId="37238B96" w:rsidR="00210665" w:rsidRPr="003B3A2F" w:rsidRDefault="00210665" w:rsidP="00210665">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IČ:   </w:t>
      </w:r>
      <w:proofErr w:type="gramEnd"/>
      <w:r w:rsidRPr="003B3A2F">
        <w:rPr>
          <w:rFonts w:ascii="Arial" w:hAnsi="Arial" w:cs="Arial"/>
          <w:sz w:val="22"/>
          <w:szCs w:val="22"/>
        </w:rPr>
        <w:t xml:space="preserve">                    </w:t>
      </w:r>
      <w:r w:rsidR="0039102E">
        <w:rPr>
          <w:rFonts w:ascii="Arial" w:hAnsi="Arial" w:cs="Arial"/>
          <w:sz w:val="22"/>
          <w:szCs w:val="22"/>
        </w:rPr>
        <w:t xml:space="preserve"> </w:t>
      </w:r>
      <w:r w:rsidRPr="003B3A2F">
        <w:rPr>
          <w:rFonts w:ascii="Arial" w:hAnsi="Arial" w:cs="Arial"/>
          <w:sz w:val="22"/>
          <w:szCs w:val="22"/>
        </w:rPr>
        <w:t>00 191 191</w:t>
      </w:r>
    </w:p>
    <w:p w14:paraId="7733D82C" w14:textId="77777777" w:rsidR="0039102E" w:rsidRDefault="00210665" w:rsidP="0039102E">
      <w:pPr>
        <w:pStyle w:val="HLAVICKA6BNAD"/>
        <w:spacing w:before="0" w:line="240" w:lineRule="auto"/>
        <w:rPr>
          <w:rFonts w:ascii="Arial" w:hAnsi="Arial" w:cs="Arial"/>
          <w:sz w:val="22"/>
          <w:szCs w:val="22"/>
        </w:rPr>
      </w:pPr>
      <w:proofErr w:type="gramStart"/>
      <w:r w:rsidRPr="003B3A2F">
        <w:rPr>
          <w:rFonts w:ascii="Arial" w:hAnsi="Arial" w:cs="Arial"/>
          <w:sz w:val="22"/>
          <w:szCs w:val="22"/>
        </w:rPr>
        <w:t xml:space="preserve">DIČ:   </w:t>
      </w:r>
      <w:proofErr w:type="gramEnd"/>
      <w:r w:rsidRPr="003B3A2F">
        <w:rPr>
          <w:rFonts w:ascii="Arial" w:hAnsi="Arial" w:cs="Arial"/>
          <w:sz w:val="22"/>
          <w:szCs w:val="22"/>
        </w:rPr>
        <w:t xml:space="preserve">                 </w:t>
      </w:r>
      <w:r w:rsidR="0039102E">
        <w:rPr>
          <w:rFonts w:ascii="Arial" w:hAnsi="Arial" w:cs="Arial"/>
          <w:sz w:val="22"/>
          <w:szCs w:val="22"/>
        </w:rPr>
        <w:t xml:space="preserve"> </w:t>
      </w:r>
      <w:r>
        <w:rPr>
          <w:rFonts w:ascii="Arial" w:hAnsi="Arial" w:cs="Arial"/>
          <w:sz w:val="22"/>
          <w:szCs w:val="22"/>
        </w:rPr>
        <w:t>C</w:t>
      </w:r>
      <w:r w:rsidRPr="003B3A2F">
        <w:rPr>
          <w:rFonts w:ascii="Arial" w:hAnsi="Arial" w:cs="Arial"/>
          <w:sz w:val="22"/>
          <w:szCs w:val="22"/>
        </w:rPr>
        <w:t>Z 00 191 191</w:t>
      </w:r>
      <w:r>
        <w:rPr>
          <w:rFonts w:ascii="Arial" w:hAnsi="Arial" w:cs="Arial"/>
          <w:sz w:val="22"/>
          <w:szCs w:val="22"/>
        </w:rPr>
        <w:br/>
        <w:t>Zastoupený</w:t>
      </w:r>
      <w:r w:rsidRPr="003B3A2F">
        <w:rPr>
          <w:rFonts w:ascii="Arial" w:hAnsi="Arial" w:cs="Arial"/>
          <w:sz w:val="22"/>
          <w:szCs w:val="22"/>
        </w:rPr>
        <w:t>:</w:t>
      </w:r>
      <w:r w:rsidR="0039102E">
        <w:rPr>
          <w:rFonts w:ascii="Arial" w:hAnsi="Arial" w:cs="Arial"/>
          <w:sz w:val="22"/>
          <w:szCs w:val="22"/>
        </w:rPr>
        <w:tab/>
      </w:r>
      <w:r>
        <w:rPr>
          <w:rFonts w:ascii="Arial" w:hAnsi="Arial" w:cs="Arial"/>
          <w:sz w:val="22"/>
          <w:szCs w:val="22"/>
        </w:rPr>
        <w:t>M</w:t>
      </w:r>
      <w:r w:rsidRPr="003B3A2F">
        <w:rPr>
          <w:rFonts w:ascii="Arial" w:hAnsi="Arial" w:cs="Arial"/>
          <w:sz w:val="22"/>
          <w:szCs w:val="22"/>
        </w:rPr>
        <w:t xml:space="preserve">gr. </w:t>
      </w:r>
      <w:r>
        <w:rPr>
          <w:rFonts w:ascii="Arial" w:hAnsi="Arial" w:cs="Arial"/>
          <w:sz w:val="22"/>
          <w:szCs w:val="22"/>
        </w:rPr>
        <w:t>Ing</w:t>
      </w:r>
      <w:r w:rsidRPr="003B3A2F">
        <w:rPr>
          <w:rFonts w:ascii="Arial" w:hAnsi="Arial" w:cs="Arial"/>
          <w:sz w:val="22"/>
          <w:szCs w:val="22"/>
        </w:rPr>
        <w:t xml:space="preserve">. Renatou </w:t>
      </w:r>
      <w:proofErr w:type="spellStart"/>
      <w:r w:rsidRPr="003B3A2F">
        <w:rPr>
          <w:rFonts w:ascii="Arial" w:hAnsi="Arial" w:cs="Arial"/>
          <w:sz w:val="22"/>
          <w:szCs w:val="22"/>
        </w:rPr>
        <w:t>Petružálkovou</w:t>
      </w:r>
      <w:proofErr w:type="spellEnd"/>
      <w:r w:rsidRPr="003B3A2F">
        <w:rPr>
          <w:rFonts w:ascii="Arial" w:hAnsi="Arial" w:cs="Arial"/>
          <w:sz w:val="22"/>
          <w:szCs w:val="22"/>
        </w:rPr>
        <w:t>, ředitelkou</w:t>
      </w:r>
      <w:r>
        <w:rPr>
          <w:rFonts w:ascii="Arial" w:hAnsi="Arial" w:cs="Arial"/>
          <w:sz w:val="22"/>
          <w:szCs w:val="22"/>
        </w:rPr>
        <w:t xml:space="preserve"> školy</w:t>
      </w:r>
      <w:r w:rsidRPr="003B3A2F">
        <w:rPr>
          <w:rFonts w:ascii="Arial" w:hAnsi="Arial" w:cs="Arial"/>
          <w:sz w:val="22"/>
          <w:szCs w:val="22"/>
        </w:rPr>
        <w:tab/>
      </w:r>
    </w:p>
    <w:p w14:paraId="5E51AA07" w14:textId="03C1F42F" w:rsidR="00210665" w:rsidRPr="0039102E" w:rsidRDefault="00210665" w:rsidP="0039102E">
      <w:pPr>
        <w:pStyle w:val="HLAVICKA6BNAD"/>
        <w:spacing w:before="0" w:line="240" w:lineRule="auto"/>
        <w:rPr>
          <w:rFonts w:ascii="Arial" w:hAnsi="Arial" w:cs="Arial"/>
          <w:sz w:val="22"/>
          <w:szCs w:val="22"/>
        </w:rPr>
      </w:pPr>
      <w:proofErr w:type="gramStart"/>
      <w:r w:rsidRPr="004817E1">
        <w:rPr>
          <w:rFonts w:ascii="Arial" w:hAnsi="Arial" w:cs="Arial"/>
        </w:rPr>
        <w:t xml:space="preserve">Zapsaný:   </w:t>
      </w:r>
      <w:proofErr w:type="gramEnd"/>
      <w:r w:rsidRPr="004817E1">
        <w:rPr>
          <w:rFonts w:ascii="Arial" w:hAnsi="Arial" w:cs="Arial"/>
        </w:rPr>
        <w:t xml:space="preserve"> </w:t>
      </w:r>
      <w:r>
        <w:rPr>
          <w:rFonts w:ascii="Arial" w:hAnsi="Arial" w:cs="Arial"/>
        </w:rPr>
        <w:t xml:space="preserve">       </w:t>
      </w:r>
      <w:r w:rsidRPr="004817E1">
        <w:rPr>
          <w:rFonts w:ascii="Arial" w:hAnsi="Arial" w:cs="Arial"/>
        </w:rPr>
        <w:t xml:space="preserve">  </w:t>
      </w:r>
      <w:r w:rsidR="0039102E">
        <w:rPr>
          <w:rFonts w:ascii="Arial" w:hAnsi="Arial" w:cs="Arial"/>
        </w:rPr>
        <w:t xml:space="preserve">   </w:t>
      </w:r>
      <w:r>
        <w:rPr>
          <w:rFonts w:ascii="Arial" w:hAnsi="Arial" w:cs="Arial"/>
        </w:rPr>
        <w:t xml:space="preserve">v OR </w:t>
      </w:r>
      <w:r w:rsidRPr="004817E1">
        <w:rPr>
          <w:rFonts w:ascii="Arial" w:hAnsi="Arial" w:cs="Arial"/>
        </w:rPr>
        <w:t xml:space="preserve">spisová značka rejstříkového soudu: Krajský soud v Hradci Králové, </w:t>
      </w:r>
    </w:p>
    <w:p w14:paraId="5E51AA09" w14:textId="6F0CF851" w:rsidR="00210665" w:rsidRDefault="00210665" w:rsidP="0020367A">
      <w:pPr>
        <w:rPr>
          <w:rFonts w:ascii="Arial" w:hAnsi="Arial" w:cs="Arial"/>
        </w:rPr>
      </w:pPr>
      <w:r>
        <w:rPr>
          <w:rFonts w:ascii="Arial" w:hAnsi="Arial" w:cs="Arial"/>
        </w:rPr>
        <w:t xml:space="preserve">                </w:t>
      </w:r>
      <w:r w:rsidRPr="004817E1">
        <w:rPr>
          <w:rFonts w:ascii="Arial" w:hAnsi="Arial" w:cs="Arial"/>
        </w:rPr>
        <w:t xml:space="preserve">oddíl </w:t>
      </w:r>
      <w:proofErr w:type="spellStart"/>
      <w:r w:rsidRPr="004817E1">
        <w:rPr>
          <w:rFonts w:ascii="Arial" w:hAnsi="Arial" w:cs="Arial"/>
        </w:rPr>
        <w:t>Pr</w:t>
      </w:r>
      <w:proofErr w:type="spellEnd"/>
      <w:r w:rsidRPr="004817E1">
        <w:rPr>
          <w:rFonts w:ascii="Arial" w:hAnsi="Arial" w:cs="Arial"/>
        </w:rPr>
        <w:t>, vložka 146</w:t>
      </w:r>
    </w:p>
    <w:p w14:paraId="5F9F2C91" w14:textId="787D9B4D" w:rsidR="0020367A" w:rsidRDefault="0020367A" w:rsidP="0020367A">
      <w:pPr>
        <w:rPr>
          <w:rFonts w:ascii="Arial" w:hAnsi="Arial" w:cs="Arial"/>
        </w:rPr>
      </w:pPr>
    </w:p>
    <w:p w14:paraId="05BBD702" w14:textId="123408EC" w:rsidR="0020367A" w:rsidRDefault="0020367A" w:rsidP="0020367A">
      <w:pPr>
        <w:rPr>
          <w:rFonts w:ascii="Arial" w:hAnsi="Arial" w:cs="Arial"/>
        </w:rPr>
      </w:pPr>
    </w:p>
    <w:p w14:paraId="71470B1E" w14:textId="1D91F238" w:rsidR="0020367A" w:rsidRPr="003C4AAE" w:rsidRDefault="0020367A" w:rsidP="0020367A">
      <w:pPr>
        <w:jc w:val="left"/>
        <w:rPr>
          <w:rFonts w:ascii="Arial" w:hAnsi="Arial" w:cs="Arial"/>
          <w:b/>
        </w:rPr>
      </w:pPr>
      <w:r>
        <w:rPr>
          <w:rFonts w:ascii="Arial" w:hAnsi="Arial" w:cs="Arial"/>
        </w:rPr>
        <w:t xml:space="preserve">a </w:t>
      </w:r>
    </w:p>
    <w:p w14:paraId="5E51AA0A" w14:textId="77777777" w:rsidR="00210665" w:rsidRPr="003B3A2F" w:rsidRDefault="00210665" w:rsidP="00210665">
      <w:pPr>
        <w:pStyle w:val="HLAVICKA6BNAD"/>
        <w:spacing w:before="0" w:line="240" w:lineRule="auto"/>
        <w:rPr>
          <w:rFonts w:ascii="Arial" w:hAnsi="Arial" w:cs="Arial"/>
          <w:sz w:val="22"/>
          <w:szCs w:val="22"/>
        </w:rPr>
      </w:pPr>
    </w:p>
    <w:p w14:paraId="5E51AA0D" w14:textId="030609FE" w:rsidR="00210665" w:rsidRDefault="00210665" w:rsidP="00210665">
      <w:pPr>
        <w:pStyle w:val="HLAVICKA6BNAD"/>
        <w:spacing w:before="0" w:line="240" w:lineRule="auto"/>
        <w:rPr>
          <w:rFonts w:ascii="Arial" w:hAnsi="Arial" w:cs="Arial"/>
          <w:sz w:val="22"/>
          <w:szCs w:val="22"/>
        </w:rPr>
      </w:pPr>
      <w:r>
        <w:rPr>
          <w:rFonts w:ascii="Arial" w:hAnsi="Arial" w:cs="Arial"/>
          <w:sz w:val="22"/>
          <w:szCs w:val="22"/>
        </w:rPr>
        <w:t>Dodavatel</w:t>
      </w:r>
      <w:r w:rsidRPr="003B3A2F">
        <w:rPr>
          <w:rFonts w:ascii="Arial" w:hAnsi="Arial" w:cs="Arial"/>
          <w:sz w:val="22"/>
          <w:szCs w:val="22"/>
        </w:rPr>
        <w:t>:</w:t>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 xml:space="preserve">                             </w:t>
      </w:r>
      <w:r>
        <w:rPr>
          <w:rFonts w:ascii="Arial" w:hAnsi="Arial" w:cs="Arial"/>
          <w:sz w:val="22"/>
          <w:szCs w:val="22"/>
        </w:rPr>
        <w:t xml:space="preserve"> </w:t>
      </w:r>
    </w:p>
    <w:p w14:paraId="5E51AA0E" w14:textId="77777777" w:rsidR="00210665" w:rsidRDefault="00210665" w:rsidP="00210665">
      <w:pPr>
        <w:pStyle w:val="HLAVICKA6BNAD"/>
        <w:spacing w:before="0" w:line="240" w:lineRule="auto"/>
        <w:rPr>
          <w:rFonts w:ascii="Arial" w:hAnsi="Arial" w:cs="Arial"/>
          <w:sz w:val="22"/>
          <w:szCs w:val="22"/>
        </w:rPr>
      </w:pPr>
      <w:r w:rsidRPr="003B3A2F">
        <w:rPr>
          <w:rFonts w:ascii="Arial" w:hAnsi="Arial" w:cs="Arial"/>
          <w:sz w:val="22"/>
          <w:szCs w:val="22"/>
        </w:rPr>
        <w:t xml:space="preserve">IČ:                    </w:t>
      </w:r>
      <w:r>
        <w:rPr>
          <w:rFonts w:ascii="Arial" w:hAnsi="Arial" w:cs="Arial"/>
          <w:sz w:val="22"/>
          <w:szCs w:val="22"/>
        </w:rPr>
        <w:t xml:space="preserve"> </w:t>
      </w:r>
      <w:r w:rsidRPr="003B3A2F">
        <w:rPr>
          <w:rFonts w:ascii="Arial" w:hAnsi="Arial" w:cs="Arial"/>
          <w:sz w:val="22"/>
          <w:szCs w:val="22"/>
        </w:rPr>
        <w:t xml:space="preserve">     </w:t>
      </w:r>
    </w:p>
    <w:p w14:paraId="5E51AA0F" w14:textId="77777777" w:rsidR="00210665" w:rsidRPr="003B3A2F" w:rsidRDefault="00210665" w:rsidP="00210665">
      <w:pPr>
        <w:pStyle w:val="HLAVICKA6BNAD"/>
        <w:spacing w:before="0" w:line="240" w:lineRule="auto"/>
        <w:rPr>
          <w:rFonts w:ascii="Arial" w:hAnsi="Arial" w:cs="Arial"/>
          <w:sz w:val="22"/>
          <w:szCs w:val="22"/>
        </w:rPr>
      </w:pPr>
      <w:r w:rsidRPr="003B3A2F">
        <w:rPr>
          <w:rFonts w:ascii="Arial" w:hAnsi="Arial" w:cs="Arial"/>
          <w:sz w:val="22"/>
          <w:szCs w:val="22"/>
        </w:rPr>
        <w:t>DIČ:</w:t>
      </w:r>
      <w:r>
        <w:rPr>
          <w:rFonts w:ascii="Arial" w:hAnsi="Arial" w:cs="Arial"/>
          <w:sz w:val="22"/>
          <w:szCs w:val="22"/>
        </w:rPr>
        <w:t xml:space="preserve">                       </w:t>
      </w:r>
    </w:p>
    <w:p w14:paraId="5E51AA10" w14:textId="77777777" w:rsidR="00210665" w:rsidRDefault="00210665" w:rsidP="00210665">
      <w:pPr>
        <w:pStyle w:val="HLAVICKA6BNAD"/>
        <w:spacing w:before="0" w:line="240" w:lineRule="auto"/>
        <w:rPr>
          <w:rFonts w:ascii="Arial" w:hAnsi="Arial" w:cs="Arial"/>
          <w:sz w:val="22"/>
          <w:szCs w:val="22"/>
        </w:rPr>
      </w:pPr>
      <w:r w:rsidRPr="004817E1">
        <w:rPr>
          <w:rFonts w:ascii="Arial" w:hAnsi="Arial" w:cs="Arial"/>
          <w:sz w:val="22"/>
          <w:szCs w:val="22"/>
        </w:rPr>
        <w:t>Zastoupený:</w:t>
      </w:r>
      <w:r w:rsidRPr="003B3A2F">
        <w:rPr>
          <w:rFonts w:ascii="Arial" w:hAnsi="Arial" w:cs="Arial"/>
          <w:sz w:val="22"/>
          <w:szCs w:val="22"/>
        </w:rPr>
        <w:tab/>
      </w:r>
      <w:r>
        <w:rPr>
          <w:rFonts w:ascii="Arial" w:hAnsi="Arial" w:cs="Arial"/>
          <w:sz w:val="22"/>
          <w:szCs w:val="22"/>
        </w:rPr>
        <w:t xml:space="preserve">  </w:t>
      </w:r>
      <w:r w:rsidRPr="003B3A2F">
        <w:rPr>
          <w:rFonts w:ascii="Arial" w:hAnsi="Arial" w:cs="Arial"/>
          <w:sz w:val="22"/>
          <w:szCs w:val="22"/>
        </w:rPr>
        <w:tab/>
      </w:r>
    </w:p>
    <w:p w14:paraId="5E51AA11" w14:textId="77777777" w:rsidR="00210665" w:rsidRDefault="00210665" w:rsidP="00210665">
      <w:pPr>
        <w:pStyle w:val="HLAVICKA6BNAD"/>
        <w:spacing w:before="0" w:line="240" w:lineRule="auto"/>
        <w:rPr>
          <w:rFonts w:ascii="Arial" w:hAnsi="Arial" w:cs="Arial"/>
          <w:sz w:val="22"/>
          <w:szCs w:val="22"/>
        </w:rPr>
      </w:pPr>
      <w:r w:rsidRPr="004817E1">
        <w:rPr>
          <w:rFonts w:ascii="Arial" w:hAnsi="Arial" w:cs="Arial"/>
          <w:sz w:val="22"/>
          <w:szCs w:val="22"/>
        </w:rPr>
        <w:t xml:space="preserve">Zapsaný: </w:t>
      </w:r>
      <w:r>
        <w:rPr>
          <w:rFonts w:ascii="Arial" w:hAnsi="Arial" w:cs="Arial"/>
          <w:sz w:val="22"/>
          <w:szCs w:val="22"/>
        </w:rPr>
        <w:t xml:space="preserve">               </w:t>
      </w:r>
      <w:r w:rsidRPr="004817E1">
        <w:rPr>
          <w:rFonts w:ascii="Arial" w:hAnsi="Arial" w:cs="Arial"/>
          <w:sz w:val="22"/>
          <w:szCs w:val="22"/>
        </w:rPr>
        <w:tab/>
      </w:r>
    </w:p>
    <w:p w14:paraId="5E51AA12" w14:textId="77777777" w:rsidR="00210665" w:rsidRDefault="00210665" w:rsidP="00210665">
      <w:pPr>
        <w:pStyle w:val="HLAVICKA6BNAD"/>
        <w:spacing w:before="0" w:line="240" w:lineRule="auto"/>
        <w:rPr>
          <w:rFonts w:ascii="Arial" w:hAnsi="Arial" w:cs="Arial"/>
          <w:sz w:val="22"/>
          <w:szCs w:val="22"/>
        </w:rPr>
      </w:pPr>
    </w:p>
    <w:p w14:paraId="5E51AA13" w14:textId="77777777" w:rsidR="00210665" w:rsidRPr="004817E1" w:rsidRDefault="00210665" w:rsidP="00210665">
      <w:pPr>
        <w:pStyle w:val="HLAVICKA6BNAD"/>
        <w:spacing w:before="0" w:line="240" w:lineRule="auto"/>
        <w:rPr>
          <w:rFonts w:ascii="Arial" w:hAnsi="Arial" w:cs="Arial"/>
          <w:sz w:val="22"/>
          <w:szCs w:val="22"/>
        </w:rPr>
      </w:pPr>
      <w:r w:rsidRPr="004817E1">
        <w:rPr>
          <w:rFonts w:ascii="Arial" w:hAnsi="Arial" w:cs="Arial"/>
          <w:sz w:val="22"/>
          <w:szCs w:val="22"/>
        </w:rPr>
        <w:tab/>
      </w:r>
    </w:p>
    <w:p w14:paraId="6455E06A" w14:textId="11682DCE" w:rsidR="00B85AFA" w:rsidRDefault="00210665" w:rsidP="00B85AFA">
      <w:pPr>
        <w:pStyle w:val="NADPISCENTRnetuc"/>
        <w:spacing w:before="0" w:line="240" w:lineRule="auto"/>
        <w:rPr>
          <w:rFonts w:ascii="Arial" w:hAnsi="Arial" w:cs="Arial"/>
          <w:sz w:val="24"/>
          <w:szCs w:val="24"/>
        </w:rPr>
      </w:pPr>
      <w:r w:rsidRPr="00153415">
        <w:rPr>
          <w:rFonts w:ascii="Arial" w:hAnsi="Arial" w:cs="Arial"/>
          <w:sz w:val="24"/>
          <w:szCs w:val="24"/>
        </w:rPr>
        <w:t>II.</w:t>
      </w:r>
    </w:p>
    <w:p w14:paraId="5E51AA14" w14:textId="73000F3F" w:rsidR="00210665" w:rsidRPr="00153415" w:rsidRDefault="00210665" w:rsidP="00B85AFA">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Předmět plnění</w:t>
      </w:r>
    </w:p>
    <w:p w14:paraId="5E51AA15" w14:textId="77777777" w:rsidR="00210665" w:rsidRPr="004817E1" w:rsidRDefault="00210665" w:rsidP="00210665">
      <w:pPr>
        <w:pStyle w:val="NADPISCENTRnetuc"/>
        <w:spacing w:before="0" w:line="240" w:lineRule="auto"/>
        <w:rPr>
          <w:rFonts w:ascii="Arial" w:hAnsi="Arial" w:cs="Arial"/>
          <w:sz w:val="22"/>
          <w:szCs w:val="22"/>
          <w:u w:val="single"/>
        </w:rPr>
      </w:pPr>
    </w:p>
    <w:p w14:paraId="5E51AA16" w14:textId="77777777" w:rsidR="00210665" w:rsidRPr="004817E1" w:rsidRDefault="00210665" w:rsidP="00210665">
      <w:pPr>
        <w:rPr>
          <w:rFonts w:ascii="Arial" w:hAnsi="Arial" w:cs="Arial"/>
          <w:b/>
        </w:rPr>
      </w:pPr>
      <w:r w:rsidRPr="004817E1">
        <w:rPr>
          <w:rFonts w:ascii="Arial" w:hAnsi="Arial" w:cs="Arial"/>
          <w:b/>
        </w:rPr>
        <w:t>Malování vybraných objektů nebo jejich částí</w:t>
      </w:r>
    </w:p>
    <w:p w14:paraId="5E51AA17" w14:textId="77777777" w:rsidR="00210665" w:rsidRPr="004817E1" w:rsidRDefault="00210665" w:rsidP="00210665">
      <w:pPr>
        <w:pStyle w:val="Odstavecseseznamem"/>
        <w:ind w:firstLine="0"/>
        <w:rPr>
          <w:rFonts w:ascii="Arial" w:hAnsi="Arial" w:cs="Arial"/>
          <w:b/>
        </w:rPr>
      </w:pPr>
    </w:p>
    <w:p w14:paraId="5E51AA18" w14:textId="77777777" w:rsidR="00210665" w:rsidRPr="004817E1" w:rsidRDefault="00210665" w:rsidP="00210665">
      <w:pPr>
        <w:rPr>
          <w:rFonts w:ascii="Arial" w:hAnsi="Arial" w:cs="Arial"/>
          <w:u w:val="single"/>
        </w:rPr>
      </w:pPr>
      <w:r w:rsidRPr="004817E1">
        <w:rPr>
          <w:rFonts w:ascii="Arial" w:hAnsi="Arial" w:cs="Arial"/>
          <w:u w:val="single"/>
        </w:rPr>
        <w:t xml:space="preserve">Specifikace předmětu </w:t>
      </w:r>
      <w:r>
        <w:rPr>
          <w:rFonts w:ascii="Arial" w:hAnsi="Arial" w:cs="Arial"/>
          <w:u w:val="single"/>
        </w:rPr>
        <w:t>smlouvy</w:t>
      </w:r>
      <w:r w:rsidRPr="004817E1">
        <w:rPr>
          <w:rFonts w:ascii="Arial" w:hAnsi="Arial" w:cs="Arial"/>
          <w:u w:val="single"/>
        </w:rPr>
        <w:t>:</w:t>
      </w:r>
    </w:p>
    <w:p w14:paraId="5E51AA19" w14:textId="77777777" w:rsidR="00210665" w:rsidRPr="004817E1" w:rsidRDefault="00210665" w:rsidP="00210665">
      <w:pPr>
        <w:pStyle w:val="Odstavecseseznamem"/>
        <w:ind w:firstLine="0"/>
        <w:rPr>
          <w:rFonts w:ascii="Arial" w:hAnsi="Arial" w:cs="Arial"/>
          <w:snapToGrid w:val="0"/>
        </w:rPr>
      </w:pPr>
    </w:p>
    <w:p w14:paraId="5E51AA1F" w14:textId="4BBDFDAC" w:rsidR="00210665" w:rsidRPr="0020287C" w:rsidRDefault="005F591F" w:rsidP="00210665">
      <w:pPr>
        <w:rPr>
          <w:rFonts w:ascii="Arial" w:hAnsi="Arial" w:cs="Arial"/>
          <w:snapToGrid w:val="0"/>
          <w:highlight w:val="yellow"/>
        </w:rPr>
      </w:pPr>
      <w:r>
        <w:rPr>
          <w:rFonts w:ascii="Arial" w:hAnsi="Arial" w:cs="Arial"/>
          <w:snapToGrid w:val="0"/>
        </w:rPr>
        <w:t>Výmalba vybraných prostor školy:</w:t>
      </w:r>
    </w:p>
    <w:p w14:paraId="5E51AA20" w14:textId="15AD9A88" w:rsidR="00210665" w:rsidRPr="005F591F" w:rsidRDefault="00210665" w:rsidP="00210665">
      <w:pPr>
        <w:pStyle w:val="Odstavecseseznamem"/>
        <w:numPr>
          <w:ilvl w:val="0"/>
          <w:numId w:val="6"/>
        </w:numPr>
        <w:rPr>
          <w:rFonts w:ascii="Arial" w:hAnsi="Arial" w:cs="Arial"/>
          <w:snapToGrid w:val="0"/>
        </w:rPr>
      </w:pPr>
      <w:r w:rsidRPr="005F591F">
        <w:rPr>
          <w:rFonts w:ascii="Arial" w:hAnsi="Arial" w:cs="Arial"/>
          <w:snapToGrid w:val="0"/>
        </w:rPr>
        <w:t>učebny</w:t>
      </w:r>
      <w:r w:rsidR="0020287C" w:rsidRPr="005F591F">
        <w:rPr>
          <w:rFonts w:ascii="Arial" w:hAnsi="Arial" w:cs="Arial"/>
          <w:snapToGrid w:val="0"/>
        </w:rPr>
        <w:t>, chodby</w:t>
      </w:r>
      <w:r w:rsidRPr="005F591F">
        <w:rPr>
          <w:rFonts w:ascii="Arial" w:hAnsi="Arial" w:cs="Arial"/>
          <w:snapToGrid w:val="0"/>
        </w:rPr>
        <w:t xml:space="preserve"> – obnova výmalby – cca</w:t>
      </w:r>
      <w:r w:rsidR="0020287C" w:rsidRPr="005F591F">
        <w:rPr>
          <w:rFonts w:ascii="Arial" w:hAnsi="Arial" w:cs="Arial"/>
          <w:snapToGrid w:val="0"/>
        </w:rPr>
        <w:t xml:space="preserve"> 1070</w:t>
      </w:r>
      <w:r w:rsidRPr="005F591F">
        <w:rPr>
          <w:rFonts w:ascii="Arial" w:hAnsi="Arial" w:cs="Arial"/>
          <w:snapToGrid w:val="0"/>
        </w:rPr>
        <w:t xml:space="preserve"> m</w:t>
      </w:r>
      <w:r w:rsidR="005F591F" w:rsidRPr="005F591F">
        <w:rPr>
          <w:rFonts w:ascii="Arial" w:hAnsi="Arial" w:cs="Arial"/>
          <w:snapToGrid w:val="0"/>
          <w:vertAlign w:val="superscript"/>
        </w:rPr>
        <w:t>2</w:t>
      </w:r>
    </w:p>
    <w:p w14:paraId="5E51AA21" w14:textId="3040E622" w:rsidR="00210665" w:rsidRPr="005F591F" w:rsidRDefault="00210665" w:rsidP="00210665">
      <w:pPr>
        <w:pStyle w:val="Odstavecseseznamem"/>
        <w:numPr>
          <w:ilvl w:val="0"/>
          <w:numId w:val="6"/>
        </w:numPr>
        <w:rPr>
          <w:rFonts w:ascii="Arial" w:hAnsi="Arial" w:cs="Arial"/>
          <w:snapToGrid w:val="0"/>
        </w:rPr>
      </w:pPr>
      <w:r w:rsidRPr="005F591F">
        <w:rPr>
          <w:rFonts w:ascii="Arial" w:hAnsi="Arial" w:cs="Arial"/>
          <w:snapToGrid w:val="0"/>
        </w:rPr>
        <w:t>barva bílá, žlutá, zelená, oranžová</w:t>
      </w:r>
      <w:r w:rsidR="005F591F" w:rsidRPr="005F591F">
        <w:rPr>
          <w:rFonts w:ascii="Arial" w:hAnsi="Arial" w:cs="Arial"/>
          <w:snapToGrid w:val="0"/>
        </w:rPr>
        <w:t>, nebo dle výběru</w:t>
      </w:r>
    </w:p>
    <w:p w14:paraId="5E51AA22" w14:textId="44C96B5C" w:rsidR="00210665" w:rsidRPr="005F591F" w:rsidRDefault="00210665" w:rsidP="00210665">
      <w:pPr>
        <w:pStyle w:val="Odstavecseseznamem"/>
        <w:numPr>
          <w:ilvl w:val="0"/>
          <w:numId w:val="6"/>
        </w:numPr>
        <w:rPr>
          <w:rFonts w:ascii="Arial" w:hAnsi="Arial" w:cs="Arial"/>
          <w:snapToGrid w:val="0"/>
        </w:rPr>
      </w:pPr>
      <w:r w:rsidRPr="005F591F">
        <w:rPr>
          <w:rFonts w:ascii="Arial" w:hAnsi="Arial" w:cs="Arial"/>
          <w:snapToGrid w:val="0"/>
        </w:rPr>
        <w:t>požadovaný materiál JUPOL</w:t>
      </w:r>
    </w:p>
    <w:p w14:paraId="7E288D6C" w14:textId="0E9FC305" w:rsidR="005F591F" w:rsidRPr="005F591F" w:rsidRDefault="005F591F" w:rsidP="00210665">
      <w:pPr>
        <w:pStyle w:val="Odstavecseseznamem"/>
        <w:numPr>
          <w:ilvl w:val="0"/>
          <w:numId w:val="6"/>
        </w:numPr>
        <w:rPr>
          <w:rFonts w:ascii="Arial" w:hAnsi="Arial" w:cs="Arial"/>
          <w:snapToGrid w:val="0"/>
        </w:rPr>
      </w:pPr>
      <w:r w:rsidRPr="005F591F">
        <w:rPr>
          <w:rFonts w:ascii="Arial" w:hAnsi="Arial" w:cs="Arial"/>
          <w:snapToGrid w:val="0"/>
        </w:rPr>
        <w:t>odstranění staré malby, oprava prasklin a další s tím spojené práce</w:t>
      </w:r>
    </w:p>
    <w:p w14:paraId="5E51AA23" w14:textId="77777777" w:rsidR="00210665" w:rsidRPr="00DE563A" w:rsidRDefault="00210665" w:rsidP="00210665">
      <w:pPr>
        <w:rPr>
          <w:rFonts w:ascii="Arial" w:hAnsi="Arial" w:cs="Arial"/>
          <w:b/>
          <w:snapToGrid w:val="0"/>
        </w:rPr>
      </w:pPr>
    </w:p>
    <w:p w14:paraId="5E51AA24" w14:textId="77777777" w:rsidR="00210665" w:rsidRDefault="00210665" w:rsidP="00210665">
      <w:pPr>
        <w:pStyle w:val="NADPISCENTRnetuc"/>
        <w:spacing w:before="0" w:line="240" w:lineRule="auto"/>
        <w:rPr>
          <w:rFonts w:ascii="Arial" w:hAnsi="Arial" w:cs="Arial"/>
          <w:sz w:val="22"/>
          <w:szCs w:val="22"/>
          <w:u w:val="single"/>
        </w:rPr>
      </w:pPr>
    </w:p>
    <w:p w14:paraId="0B5E1909" w14:textId="33F321E5" w:rsidR="00B85AFA" w:rsidRDefault="00210665" w:rsidP="00B85AFA">
      <w:pPr>
        <w:ind w:left="357"/>
        <w:jc w:val="center"/>
        <w:rPr>
          <w:rFonts w:ascii="Arial" w:hAnsi="Arial" w:cs="Arial"/>
          <w:b/>
          <w:sz w:val="24"/>
          <w:szCs w:val="24"/>
          <w:u w:val="single"/>
        </w:rPr>
      </w:pPr>
      <w:r w:rsidRPr="00153415">
        <w:rPr>
          <w:rFonts w:ascii="Arial" w:hAnsi="Arial" w:cs="Arial"/>
          <w:b/>
          <w:sz w:val="24"/>
          <w:szCs w:val="24"/>
          <w:u w:val="single"/>
        </w:rPr>
        <w:t>III.</w:t>
      </w:r>
    </w:p>
    <w:p w14:paraId="5E51AA25" w14:textId="596CF63B" w:rsidR="00210665" w:rsidRDefault="00210665" w:rsidP="00B85AFA">
      <w:pPr>
        <w:ind w:left="357"/>
        <w:jc w:val="center"/>
        <w:rPr>
          <w:rFonts w:ascii="Arial" w:hAnsi="Arial" w:cs="Arial"/>
          <w:b/>
          <w:sz w:val="24"/>
          <w:szCs w:val="24"/>
          <w:u w:val="single"/>
        </w:rPr>
      </w:pPr>
      <w:r w:rsidRPr="00153415">
        <w:rPr>
          <w:rFonts w:ascii="Arial" w:hAnsi="Arial" w:cs="Arial"/>
          <w:b/>
          <w:sz w:val="24"/>
          <w:szCs w:val="24"/>
          <w:u w:val="single"/>
        </w:rPr>
        <w:t>Termíny</w:t>
      </w:r>
    </w:p>
    <w:p w14:paraId="442F20F5" w14:textId="77777777" w:rsidR="00736DE6" w:rsidRPr="00153415" w:rsidRDefault="00736DE6" w:rsidP="00B85AFA">
      <w:pPr>
        <w:ind w:left="357"/>
        <w:jc w:val="center"/>
        <w:rPr>
          <w:rFonts w:ascii="Arial" w:hAnsi="Arial" w:cs="Arial"/>
          <w:b/>
          <w:sz w:val="24"/>
          <w:szCs w:val="24"/>
          <w:u w:val="single"/>
        </w:rPr>
      </w:pPr>
    </w:p>
    <w:p w14:paraId="5E51AA26" w14:textId="41867900" w:rsidR="00210665" w:rsidRPr="00153415" w:rsidRDefault="00210665" w:rsidP="00210665">
      <w:pPr>
        <w:rPr>
          <w:rFonts w:ascii="Arial" w:hAnsi="Arial" w:cs="Arial"/>
          <w:b/>
          <w:u w:val="single"/>
        </w:rPr>
      </w:pPr>
      <w:r w:rsidRPr="005F591F">
        <w:rPr>
          <w:rFonts w:ascii="Arial" w:hAnsi="Arial" w:cs="Arial"/>
          <w:b/>
          <w:u w:val="single"/>
        </w:rPr>
        <w:t xml:space="preserve">Termín plnění: </w:t>
      </w:r>
      <w:r w:rsidR="005F591F">
        <w:rPr>
          <w:rFonts w:ascii="Arial" w:hAnsi="Arial" w:cs="Arial"/>
          <w:b/>
          <w:u w:val="single"/>
        </w:rPr>
        <w:t xml:space="preserve">od 3.4.2023 dle dohody </w:t>
      </w:r>
    </w:p>
    <w:p w14:paraId="5E51AA27" w14:textId="77777777" w:rsidR="00210665" w:rsidRDefault="00210665" w:rsidP="00210665">
      <w:pPr>
        <w:rPr>
          <w:rFonts w:ascii="Arial" w:hAnsi="Arial" w:cs="Arial"/>
          <w:b/>
        </w:rPr>
      </w:pPr>
    </w:p>
    <w:p w14:paraId="5E51AA28" w14:textId="77777777" w:rsidR="00210665" w:rsidRDefault="00210665" w:rsidP="00210665">
      <w:pPr>
        <w:rPr>
          <w:rFonts w:ascii="Arial" w:hAnsi="Arial" w:cs="Arial"/>
          <w:b/>
        </w:rPr>
      </w:pPr>
    </w:p>
    <w:p w14:paraId="174FBCBD" w14:textId="77777777" w:rsidR="00B85AFA"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IV.</w:t>
      </w:r>
    </w:p>
    <w:p w14:paraId="5E51AA29" w14:textId="64B1E29E"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rPr>
        <w:t xml:space="preserve"> </w:t>
      </w:r>
      <w:r w:rsidRPr="00153415">
        <w:rPr>
          <w:rFonts w:ascii="Arial" w:hAnsi="Arial" w:cs="Arial"/>
          <w:sz w:val="24"/>
          <w:szCs w:val="24"/>
          <w:u w:val="single"/>
        </w:rPr>
        <w:t>Kupní cena</w:t>
      </w:r>
    </w:p>
    <w:p w14:paraId="5E51AA2A" w14:textId="77777777" w:rsidR="00210665" w:rsidRPr="005C6D23" w:rsidRDefault="00210665" w:rsidP="00210665">
      <w:pPr>
        <w:pStyle w:val="NADPISCENTRnetuc"/>
        <w:spacing w:before="0" w:line="240" w:lineRule="auto"/>
        <w:rPr>
          <w:rFonts w:ascii="Arial" w:hAnsi="Arial" w:cs="Arial"/>
          <w:sz w:val="22"/>
          <w:szCs w:val="22"/>
          <w:u w:val="single"/>
        </w:rPr>
      </w:pPr>
    </w:p>
    <w:p w14:paraId="5E51AA2B" w14:textId="68621BFD" w:rsidR="00210665" w:rsidRDefault="00210665" w:rsidP="00210665">
      <w:pPr>
        <w:pStyle w:val="AJAKO1"/>
        <w:spacing w:before="60" w:after="60" w:line="240" w:lineRule="auto"/>
        <w:ind w:left="-207" w:firstLine="0"/>
        <w:rPr>
          <w:rFonts w:ascii="Arial" w:hAnsi="Arial" w:cs="Arial"/>
          <w:color w:val="auto"/>
          <w:sz w:val="22"/>
          <w:szCs w:val="22"/>
        </w:rPr>
      </w:pPr>
      <w:r w:rsidRPr="003B3A2F">
        <w:rPr>
          <w:rFonts w:ascii="Arial" w:hAnsi="Arial" w:cs="Arial"/>
          <w:color w:val="auto"/>
          <w:sz w:val="22"/>
          <w:szCs w:val="22"/>
        </w:rPr>
        <w:t>Cena je stanovena</w:t>
      </w:r>
      <w:r>
        <w:rPr>
          <w:rFonts w:ascii="Arial" w:hAnsi="Arial" w:cs="Arial"/>
          <w:color w:val="auto"/>
          <w:sz w:val="22"/>
          <w:szCs w:val="22"/>
        </w:rPr>
        <w:t xml:space="preserve"> jako maximálně přípustná za celý předmět plnění smlouvy dle specifikace </w:t>
      </w:r>
      <w:r>
        <w:rPr>
          <w:rFonts w:ascii="Arial" w:hAnsi="Arial" w:cs="Arial"/>
          <w:color w:val="auto"/>
          <w:sz w:val="22"/>
          <w:szCs w:val="22"/>
        </w:rPr>
        <w:lastRenderedPageBreak/>
        <w:t xml:space="preserve">v bodě I. Předmět plnění </w:t>
      </w:r>
      <w:r w:rsidRPr="008C6DFB">
        <w:rPr>
          <w:rFonts w:ascii="Arial" w:hAnsi="Arial" w:cs="Arial"/>
          <w:b/>
          <w:color w:val="auto"/>
          <w:sz w:val="22"/>
          <w:szCs w:val="22"/>
          <w:u w:val="single"/>
        </w:rPr>
        <w:t xml:space="preserve">Kč </w:t>
      </w:r>
      <w:r>
        <w:rPr>
          <w:rFonts w:ascii="Arial" w:hAnsi="Arial" w:cs="Arial"/>
          <w:b/>
          <w:color w:val="auto"/>
          <w:sz w:val="22"/>
          <w:szCs w:val="22"/>
          <w:u w:val="single"/>
        </w:rPr>
        <w:t xml:space="preserve">                        </w:t>
      </w:r>
      <w:r w:rsidRPr="008C6DFB">
        <w:rPr>
          <w:rFonts w:ascii="Arial" w:hAnsi="Arial" w:cs="Arial"/>
          <w:b/>
          <w:color w:val="auto"/>
          <w:sz w:val="22"/>
          <w:szCs w:val="22"/>
          <w:u w:val="single"/>
        </w:rPr>
        <w:t>bez DPH</w:t>
      </w:r>
      <w:r w:rsidR="009A3BDC">
        <w:rPr>
          <w:rFonts w:ascii="Arial" w:hAnsi="Arial" w:cs="Arial"/>
          <w:b/>
          <w:color w:val="auto"/>
          <w:sz w:val="22"/>
          <w:szCs w:val="22"/>
          <w:u w:val="single"/>
        </w:rPr>
        <w:t xml:space="preserve"> </w:t>
      </w:r>
      <w:r w:rsidR="00AE4C5B">
        <w:rPr>
          <w:rFonts w:ascii="Arial" w:hAnsi="Arial" w:cs="Arial"/>
          <w:bCs/>
          <w:color w:val="auto"/>
          <w:sz w:val="22"/>
          <w:szCs w:val="22"/>
        </w:rPr>
        <w:t xml:space="preserve">slovy </w:t>
      </w:r>
      <w:proofErr w:type="gramStart"/>
      <w:r w:rsidR="00AE4C5B">
        <w:rPr>
          <w:rFonts w:ascii="Arial" w:hAnsi="Arial" w:cs="Arial"/>
          <w:bCs/>
          <w:color w:val="auto"/>
          <w:sz w:val="22"/>
          <w:szCs w:val="22"/>
        </w:rPr>
        <w:t xml:space="preserve">(  </w:t>
      </w:r>
      <w:proofErr w:type="gramEnd"/>
      <w:r w:rsidR="00AE4C5B">
        <w:rPr>
          <w:rFonts w:ascii="Arial" w:hAnsi="Arial" w:cs="Arial"/>
          <w:bCs/>
          <w:color w:val="auto"/>
          <w:sz w:val="22"/>
          <w:szCs w:val="22"/>
        </w:rPr>
        <w:t xml:space="preserve">                             )</w:t>
      </w:r>
      <w:r w:rsidR="00241AD0">
        <w:rPr>
          <w:rFonts w:ascii="Arial" w:hAnsi="Arial" w:cs="Arial"/>
          <w:bCs/>
          <w:color w:val="auto"/>
          <w:sz w:val="22"/>
          <w:szCs w:val="22"/>
        </w:rPr>
        <w:t xml:space="preserve">. </w:t>
      </w:r>
      <w:r w:rsidR="008C67FC">
        <w:rPr>
          <w:rFonts w:ascii="Arial" w:hAnsi="Arial" w:cs="Arial"/>
          <w:bCs/>
          <w:color w:val="auto"/>
          <w:sz w:val="22"/>
          <w:szCs w:val="22"/>
        </w:rPr>
        <w:t xml:space="preserve">V celkové ceně </w:t>
      </w:r>
      <w:r w:rsidR="00AE4C5B">
        <w:rPr>
          <w:rFonts w:ascii="Arial" w:hAnsi="Arial" w:cs="Arial"/>
          <w:bCs/>
          <w:color w:val="auto"/>
          <w:sz w:val="22"/>
          <w:szCs w:val="22"/>
        </w:rPr>
        <w:t>je zahrnuta cena práce, dopravy do místa plnění, případně další vedlejší náklady spojené s plněním předmětu Smlouvy</w:t>
      </w:r>
      <w:r w:rsidRPr="00AE4C5B">
        <w:rPr>
          <w:rFonts w:ascii="Arial" w:hAnsi="Arial" w:cs="Arial"/>
          <w:bCs/>
          <w:color w:val="auto"/>
          <w:sz w:val="22"/>
          <w:szCs w:val="22"/>
        </w:rPr>
        <w:t>.</w:t>
      </w:r>
      <w:r>
        <w:rPr>
          <w:rFonts w:ascii="Arial" w:hAnsi="Arial" w:cs="Arial"/>
          <w:color w:val="auto"/>
          <w:sz w:val="22"/>
          <w:szCs w:val="22"/>
        </w:rPr>
        <w:t xml:space="preserve"> </w:t>
      </w:r>
      <w:r w:rsidRPr="008C67FC">
        <w:rPr>
          <w:rFonts w:ascii="Arial" w:hAnsi="Arial" w:cs="Arial"/>
          <w:b/>
          <w:bCs/>
          <w:color w:val="auto"/>
          <w:sz w:val="22"/>
          <w:szCs w:val="22"/>
          <w:u w:val="single"/>
        </w:rPr>
        <w:t>Na DPH se vztahuje přednesená daňová povinnost.</w:t>
      </w:r>
    </w:p>
    <w:p w14:paraId="5E51AA2C" w14:textId="77777777" w:rsidR="00210665" w:rsidRDefault="00210665" w:rsidP="00210665">
      <w:pPr>
        <w:pStyle w:val="AJAKO1"/>
        <w:spacing w:before="60" w:after="60" w:line="240" w:lineRule="auto"/>
        <w:ind w:left="-207" w:firstLine="0"/>
        <w:rPr>
          <w:rFonts w:ascii="Arial" w:hAnsi="Arial" w:cs="Arial"/>
          <w:color w:val="auto"/>
          <w:sz w:val="22"/>
          <w:szCs w:val="22"/>
        </w:rPr>
      </w:pPr>
    </w:p>
    <w:p w14:paraId="5E51AA2D" w14:textId="77777777" w:rsidR="00210665" w:rsidRDefault="00210665" w:rsidP="00210665">
      <w:pPr>
        <w:pStyle w:val="AJAKO1"/>
        <w:spacing w:before="60" w:after="60" w:line="240" w:lineRule="auto"/>
        <w:ind w:left="-207" w:firstLine="0"/>
        <w:rPr>
          <w:rFonts w:ascii="Arial" w:hAnsi="Arial" w:cs="Arial"/>
          <w:color w:val="auto"/>
          <w:sz w:val="22"/>
          <w:szCs w:val="22"/>
        </w:rPr>
      </w:pPr>
      <w:r>
        <w:rPr>
          <w:rFonts w:ascii="Arial" w:hAnsi="Arial" w:cs="Arial"/>
          <w:color w:val="auto"/>
          <w:sz w:val="22"/>
          <w:szCs w:val="22"/>
        </w:rPr>
        <w:t xml:space="preserve">   Ceny na jednotlivé části předmětu dodávky (dle nabídky v rámci veřejné zakázky malého </w:t>
      </w:r>
    </w:p>
    <w:p w14:paraId="5E51AA2E" w14:textId="77777777" w:rsidR="00210665" w:rsidRDefault="00210665" w:rsidP="00210665">
      <w:pPr>
        <w:pStyle w:val="AJAKO1"/>
        <w:spacing w:before="60" w:after="60" w:line="240" w:lineRule="auto"/>
        <w:ind w:left="-207" w:firstLine="0"/>
        <w:rPr>
          <w:rFonts w:ascii="Arial" w:hAnsi="Arial" w:cs="Arial"/>
          <w:color w:val="auto"/>
          <w:sz w:val="22"/>
          <w:szCs w:val="22"/>
        </w:rPr>
      </w:pPr>
      <w:r>
        <w:rPr>
          <w:rFonts w:ascii="Arial" w:hAnsi="Arial" w:cs="Arial"/>
          <w:color w:val="auto"/>
          <w:sz w:val="22"/>
          <w:szCs w:val="22"/>
        </w:rPr>
        <w:t xml:space="preserve">   rozsahu): </w:t>
      </w:r>
    </w:p>
    <w:p w14:paraId="5E51AA71" w14:textId="77777777" w:rsidR="00210665" w:rsidRDefault="00210665" w:rsidP="00210665">
      <w:pPr>
        <w:pStyle w:val="AJAKO1"/>
        <w:spacing w:before="60" w:after="60" w:line="240" w:lineRule="auto"/>
        <w:ind w:left="-207" w:firstLine="0"/>
        <w:rPr>
          <w:rFonts w:ascii="Arial" w:hAnsi="Arial" w:cs="Arial"/>
          <w:color w:val="auto"/>
          <w:sz w:val="22"/>
          <w:szCs w:val="22"/>
        </w:rPr>
      </w:pPr>
    </w:p>
    <w:tbl>
      <w:tblPr>
        <w:tblW w:w="9807" w:type="dxa"/>
        <w:tblInd w:w="70" w:type="dxa"/>
        <w:tblCellMar>
          <w:left w:w="70" w:type="dxa"/>
          <w:right w:w="70" w:type="dxa"/>
        </w:tblCellMar>
        <w:tblLook w:val="04A0" w:firstRow="1" w:lastRow="0" w:firstColumn="1" w:lastColumn="0" w:noHBand="0" w:noVBand="1"/>
      </w:tblPr>
      <w:tblGrid>
        <w:gridCol w:w="1278"/>
        <w:gridCol w:w="2620"/>
        <w:gridCol w:w="1288"/>
        <w:gridCol w:w="1363"/>
        <w:gridCol w:w="780"/>
        <w:gridCol w:w="700"/>
        <w:gridCol w:w="1778"/>
      </w:tblGrid>
      <w:tr w:rsidR="000325AD" w:rsidRPr="00210665" w14:paraId="17D38E18" w14:textId="77777777" w:rsidTr="00EE767C">
        <w:trPr>
          <w:trHeight w:val="300"/>
        </w:trPr>
        <w:tc>
          <w:tcPr>
            <w:tcW w:w="1278" w:type="dxa"/>
            <w:tcBorders>
              <w:top w:val="single" w:sz="4" w:space="0" w:color="auto"/>
              <w:left w:val="single" w:sz="4" w:space="0" w:color="auto"/>
              <w:bottom w:val="nil"/>
              <w:right w:val="single" w:sz="4" w:space="0" w:color="auto"/>
            </w:tcBorders>
            <w:shd w:val="clear" w:color="auto" w:fill="auto"/>
            <w:noWrap/>
            <w:vAlign w:val="bottom"/>
            <w:hideMark/>
          </w:tcPr>
          <w:p w14:paraId="62F3D6FA"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Požadavek</w:t>
            </w:r>
          </w:p>
        </w:tc>
        <w:tc>
          <w:tcPr>
            <w:tcW w:w="2620" w:type="dxa"/>
            <w:tcBorders>
              <w:top w:val="single" w:sz="4" w:space="0" w:color="auto"/>
              <w:left w:val="nil"/>
              <w:bottom w:val="nil"/>
              <w:right w:val="single" w:sz="4" w:space="0" w:color="auto"/>
            </w:tcBorders>
            <w:shd w:val="clear" w:color="auto" w:fill="auto"/>
            <w:noWrap/>
            <w:vAlign w:val="bottom"/>
            <w:hideMark/>
          </w:tcPr>
          <w:p w14:paraId="3F8B13D5"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Popis</w:t>
            </w:r>
          </w:p>
        </w:tc>
        <w:tc>
          <w:tcPr>
            <w:tcW w:w="1288" w:type="dxa"/>
            <w:tcBorders>
              <w:top w:val="single" w:sz="4" w:space="0" w:color="auto"/>
              <w:left w:val="nil"/>
              <w:bottom w:val="nil"/>
              <w:right w:val="single" w:sz="4" w:space="0" w:color="auto"/>
            </w:tcBorders>
            <w:shd w:val="clear" w:color="auto" w:fill="auto"/>
            <w:noWrap/>
            <w:vAlign w:val="bottom"/>
            <w:hideMark/>
          </w:tcPr>
          <w:p w14:paraId="55849D9B"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Poptávka</w:t>
            </w:r>
          </w:p>
        </w:tc>
        <w:tc>
          <w:tcPr>
            <w:tcW w:w="1363" w:type="dxa"/>
            <w:tcBorders>
              <w:top w:val="single" w:sz="4" w:space="0" w:color="auto"/>
              <w:left w:val="nil"/>
              <w:bottom w:val="nil"/>
              <w:right w:val="single" w:sz="4" w:space="0" w:color="auto"/>
            </w:tcBorders>
            <w:shd w:val="clear" w:color="auto" w:fill="auto"/>
            <w:noWrap/>
            <w:vAlign w:val="bottom"/>
            <w:hideMark/>
          </w:tcPr>
          <w:p w14:paraId="5B9F2B3C" w14:textId="77777777" w:rsidR="000325AD" w:rsidRPr="00210665" w:rsidRDefault="000325AD" w:rsidP="00EE767C">
            <w:pPr>
              <w:ind w:left="0" w:firstLine="0"/>
              <w:jc w:val="left"/>
              <w:rPr>
                <w:rFonts w:ascii="Arial" w:hAnsi="Arial" w:cs="Arial"/>
                <w:b/>
                <w:color w:val="000000"/>
                <w:sz w:val="14"/>
                <w:szCs w:val="14"/>
              </w:rPr>
            </w:pPr>
            <w:r w:rsidRPr="00210665">
              <w:rPr>
                <w:rFonts w:ascii="Arial" w:hAnsi="Arial" w:cs="Arial"/>
                <w:b/>
                <w:color w:val="000000"/>
                <w:sz w:val="14"/>
                <w:szCs w:val="14"/>
              </w:rPr>
              <w:t>Cena v Kč bez DPH</w:t>
            </w:r>
          </w:p>
        </w:tc>
        <w:tc>
          <w:tcPr>
            <w:tcW w:w="780" w:type="dxa"/>
            <w:tcBorders>
              <w:top w:val="single" w:sz="4" w:space="0" w:color="auto"/>
              <w:left w:val="nil"/>
              <w:bottom w:val="nil"/>
              <w:right w:val="single" w:sz="4" w:space="0" w:color="auto"/>
            </w:tcBorders>
            <w:shd w:val="clear" w:color="auto" w:fill="auto"/>
            <w:noWrap/>
            <w:vAlign w:val="bottom"/>
            <w:hideMark/>
          </w:tcPr>
          <w:p w14:paraId="044A742B"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DPH</w:t>
            </w:r>
          </w:p>
        </w:tc>
        <w:tc>
          <w:tcPr>
            <w:tcW w:w="700" w:type="dxa"/>
            <w:tcBorders>
              <w:top w:val="single" w:sz="4" w:space="0" w:color="auto"/>
              <w:left w:val="nil"/>
              <w:bottom w:val="nil"/>
              <w:right w:val="single" w:sz="4" w:space="0" w:color="auto"/>
            </w:tcBorders>
            <w:shd w:val="clear" w:color="auto" w:fill="auto"/>
            <w:noWrap/>
            <w:vAlign w:val="bottom"/>
            <w:hideMark/>
          </w:tcPr>
          <w:p w14:paraId="37574128"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DPH</w:t>
            </w:r>
          </w:p>
        </w:tc>
        <w:tc>
          <w:tcPr>
            <w:tcW w:w="1778" w:type="dxa"/>
            <w:tcBorders>
              <w:top w:val="single" w:sz="4" w:space="0" w:color="auto"/>
              <w:left w:val="nil"/>
              <w:bottom w:val="nil"/>
              <w:right w:val="single" w:sz="4" w:space="0" w:color="auto"/>
            </w:tcBorders>
            <w:shd w:val="clear" w:color="auto" w:fill="auto"/>
            <w:noWrap/>
            <w:vAlign w:val="bottom"/>
            <w:hideMark/>
          </w:tcPr>
          <w:p w14:paraId="296B6377" w14:textId="77777777" w:rsidR="000325AD" w:rsidRPr="00210665" w:rsidRDefault="000325AD" w:rsidP="00EE767C">
            <w:pPr>
              <w:ind w:left="0" w:firstLine="0"/>
              <w:jc w:val="left"/>
              <w:rPr>
                <w:rFonts w:ascii="Arial" w:hAnsi="Arial" w:cs="Arial"/>
                <w:b/>
                <w:bCs/>
                <w:color w:val="000000"/>
                <w:sz w:val="24"/>
                <w:szCs w:val="24"/>
              </w:rPr>
            </w:pPr>
            <w:r w:rsidRPr="00210665">
              <w:rPr>
                <w:rFonts w:ascii="Arial" w:hAnsi="Arial" w:cs="Arial"/>
                <w:b/>
                <w:bCs/>
                <w:color w:val="000000"/>
                <w:sz w:val="24"/>
                <w:szCs w:val="24"/>
              </w:rPr>
              <w:t>Cena v Kč</w:t>
            </w:r>
          </w:p>
        </w:tc>
      </w:tr>
      <w:tr w:rsidR="000325AD" w:rsidRPr="00210665" w14:paraId="50F4FA38" w14:textId="77777777" w:rsidTr="00EE767C">
        <w:trPr>
          <w:trHeight w:val="300"/>
        </w:trPr>
        <w:tc>
          <w:tcPr>
            <w:tcW w:w="1278" w:type="dxa"/>
            <w:tcBorders>
              <w:top w:val="nil"/>
              <w:left w:val="single" w:sz="4" w:space="0" w:color="auto"/>
              <w:bottom w:val="nil"/>
              <w:right w:val="single" w:sz="4" w:space="0" w:color="auto"/>
            </w:tcBorders>
            <w:shd w:val="clear" w:color="auto" w:fill="auto"/>
            <w:noWrap/>
            <w:vAlign w:val="bottom"/>
            <w:hideMark/>
          </w:tcPr>
          <w:p w14:paraId="29FEFB99"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 </w:t>
            </w:r>
          </w:p>
        </w:tc>
        <w:tc>
          <w:tcPr>
            <w:tcW w:w="2620" w:type="dxa"/>
            <w:tcBorders>
              <w:top w:val="nil"/>
              <w:left w:val="nil"/>
              <w:bottom w:val="nil"/>
              <w:right w:val="single" w:sz="4" w:space="0" w:color="auto"/>
            </w:tcBorders>
            <w:shd w:val="clear" w:color="auto" w:fill="auto"/>
            <w:noWrap/>
            <w:vAlign w:val="bottom"/>
            <w:hideMark/>
          </w:tcPr>
          <w:p w14:paraId="3606DDFF"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 </w:t>
            </w:r>
          </w:p>
        </w:tc>
        <w:tc>
          <w:tcPr>
            <w:tcW w:w="1288" w:type="dxa"/>
            <w:tcBorders>
              <w:top w:val="nil"/>
              <w:left w:val="nil"/>
              <w:bottom w:val="nil"/>
              <w:right w:val="single" w:sz="4" w:space="0" w:color="auto"/>
            </w:tcBorders>
            <w:shd w:val="clear" w:color="auto" w:fill="auto"/>
            <w:noWrap/>
            <w:vAlign w:val="bottom"/>
            <w:hideMark/>
          </w:tcPr>
          <w:p w14:paraId="407F4911" w14:textId="77777777" w:rsidR="000325AD" w:rsidRPr="00210665" w:rsidRDefault="000325AD" w:rsidP="00EE767C">
            <w:pPr>
              <w:ind w:left="0" w:firstLine="0"/>
              <w:jc w:val="left"/>
              <w:rPr>
                <w:rFonts w:ascii="Arial" w:hAnsi="Arial" w:cs="Arial"/>
                <w:b/>
                <w:color w:val="000000"/>
                <w:sz w:val="16"/>
                <w:szCs w:val="16"/>
              </w:rPr>
            </w:pPr>
            <w:r w:rsidRPr="00210665">
              <w:rPr>
                <w:rFonts w:ascii="Arial" w:hAnsi="Arial" w:cs="Arial"/>
                <w:b/>
                <w:color w:val="000000"/>
                <w:sz w:val="16"/>
                <w:szCs w:val="16"/>
              </w:rPr>
              <w:t>Předpokládané</w:t>
            </w:r>
          </w:p>
        </w:tc>
        <w:tc>
          <w:tcPr>
            <w:tcW w:w="1363" w:type="dxa"/>
            <w:tcBorders>
              <w:top w:val="nil"/>
              <w:left w:val="nil"/>
              <w:bottom w:val="nil"/>
              <w:right w:val="single" w:sz="4" w:space="0" w:color="auto"/>
            </w:tcBorders>
            <w:shd w:val="clear" w:color="auto" w:fill="auto"/>
            <w:noWrap/>
            <w:vAlign w:val="bottom"/>
            <w:hideMark/>
          </w:tcPr>
          <w:p w14:paraId="6E22EB50"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Jednotková</w:t>
            </w:r>
          </w:p>
        </w:tc>
        <w:tc>
          <w:tcPr>
            <w:tcW w:w="780" w:type="dxa"/>
            <w:tcBorders>
              <w:top w:val="nil"/>
              <w:left w:val="nil"/>
              <w:bottom w:val="nil"/>
              <w:right w:val="single" w:sz="4" w:space="0" w:color="auto"/>
            </w:tcBorders>
            <w:shd w:val="clear" w:color="auto" w:fill="auto"/>
            <w:noWrap/>
            <w:vAlign w:val="bottom"/>
            <w:hideMark/>
          </w:tcPr>
          <w:p w14:paraId="4CAA499B"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Sazba</w:t>
            </w:r>
          </w:p>
        </w:tc>
        <w:tc>
          <w:tcPr>
            <w:tcW w:w="700" w:type="dxa"/>
            <w:tcBorders>
              <w:top w:val="nil"/>
              <w:left w:val="nil"/>
              <w:bottom w:val="nil"/>
              <w:right w:val="single" w:sz="4" w:space="0" w:color="auto"/>
            </w:tcBorders>
            <w:shd w:val="clear" w:color="auto" w:fill="auto"/>
            <w:noWrap/>
            <w:vAlign w:val="bottom"/>
            <w:hideMark/>
          </w:tcPr>
          <w:p w14:paraId="3BD6AEBA"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v Kč</w:t>
            </w:r>
          </w:p>
        </w:tc>
        <w:tc>
          <w:tcPr>
            <w:tcW w:w="1778" w:type="dxa"/>
            <w:tcBorders>
              <w:top w:val="nil"/>
              <w:left w:val="nil"/>
              <w:bottom w:val="nil"/>
              <w:right w:val="single" w:sz="4" w:space="0" w:color="auto"/>
            </w:tcBorders>
            <w:shd w:val="clear" w:color="auto" w:fill="auto"/>
            <w:noWrap/>
            <w:vAlign w:val="bottom"/>
            <w:hideMark/>
          </w:tcPr>
          <w:p w14:paraId="35F9F33B" w14:textId="77777777" w:rsidR="000325AD" w:rsidRPr="00210665" w:rsidRDefault="000325AD" w:rsidP="00EE767C">
            <w:pPr>
              <w:ind w:left="0" w:firstLine="0"/>
              <w:jc w:val="left"/>
              <w:rPr>
                <w:rFonts w:ascii="Arial" w:hAnsi="Arial" w:cs="Arial"/>
                <w:b/>
                <w:bCs/>
                <w:color w:val="000000"/>
                <w:sz w:val="24"/>
                <w:szCs w:val="24"/>
              </w:rPr>
            </w:pPr>
            <w:r w:rsidRPr="00210665">
              <w:rPr>
                <w:rFonts w:ascii="Arial" w:hAnsi="Arial" w:cs="Arial"/>
                <w:b/>
                <w:bCs/>
                <w:color w:val="000000"/>
                <w:sz w:val="24"/>
                <w:szCs w:val="24"/>
              </w:rPr>
              <w:t>za celkové</w:t>
            </w:r>
          </w:p>
        </w:tc>
      </w:tr>
      <w:tr w:rsidR="000325AD" w:rsidRPr="00210665" w14:paraId="4D5B4F31" w14:textId="77777777" w:rsidTr="00EE767C">
        <w:trPr>
          <w:trHeight w:val="300"/>
        </w:trPr>
        <w:tc>
          <w:tcPr>
            <w:tcW w:w="1278" w:type="dxa"/>
            <w:tcBorders>
              <w:top w:val="nil"/>
              <w:left w:val="single" w:sz="4" w:space="0" w:color="auto"/>
              <w:bottom w:val="nil"/>
              <w:right w:val="single" w:sz="4" w:space="0" w:color="auto"/>
            </w:tcBorders>
            <w:shd w:val="clear" w:color="auto" w:fill="auto"/>
            <w:noWrap/>
            <w:vAlign w:val="bottom"/>
            <w:hideMark/>
          </w:tcPr>
          <w:p w14:paraId="613023BD"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 </w:t>
            </w:r>
          </w:p>
        </w:tc>
        <w:tc>
          <w:tcPr>
            <w:tcW w:w="2620" w:type="dxa"/>
            <w:tcBorders>
              <w:top w:val="nil"/>
              <w:left w:val="nil"/>
              <w:bottom w:val="nil"/>
              <w:right w:val="single" w:sz="4" w:space="0" w:color="auto"/>
            </w:tcBorders>
            <w:shd w:val="clear" w:color="auto" w:fill="auto"/>
            <w:noWrap/>
            <w:vAlign w:val="bottom"/>
            <w:hideMark/>
          </w:tcPr>
          <w:p w14:paraId="0ED7EAFF"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 </w:t>
            </w:r>
          </w:p>
        </w:tc>
        <w:tc>
          <w:tcPr>
            <w:tcW w:w="1288" w:type="dxa"/>
            <w:tcBorders>
              <w:top w:val="nil"/>
              <w:left w:val="nil"/>
              <w:bottom w:val="nil"/>
              <w:right w:val="single" w:sz="4" w:space="0" w:color="auto"/>
            </w:tcBorders>
            <w:shd w:val="clear" w:color="auto" w:fill="auto"/>
            <w:noWrap/>
            <w:vAlign w:val="bottom"/>
            <w:hideMark/>
          </w:tcPr>
          <w:p w14:paraId="0C5EEA3E" w14:textId="77777777" w:rsidR="000325AD" w:rsidRPr="00210665" w:rsidRDefault="000325AD" w:rsidP="00EE767C">
            <w:pPr>
              <w:ind w:left="0" w:firstLine="0"/>
              <w:jc w:val="left"/>
              <w:rPr>
                <w:rFonts w:ascii="Arial" w:hAnsi="Arial" w:cs="Arial"/>
                <w:b/>
                <w:color w:val="000000"/>
                <w:sz w:val="16"/>
                <w:szCs w:val="16"/>
              </w:rPr>
            </w:pPr>
            <w:r w:rsidRPr="00210665">
              <w:rPr>
                <w:rFonts w:ascii="Arial" w:hAnsi="Arial" w:cs="Arial"/>
                <w:b/>
                <w:color w:val="000000"/>
                <w:sz w:val="16"/>
                <w:szCs w:val="16"/>
              </w:rPr>
              <w:t>Množství</w:t>
            </w:r>
          </w:p>
        </w:tc>
        <w:tc>
          <w:tcPr>
            <w:tcW w:w="1363" w:type="dxa"/>
            <w:tcBorders>
              <w:top w:val="nil"/>
              <w:left w:val="nil"/>
              <w:bottom w:val="nil"/>
              <w:right w:val="single" w:sz="4" w:space="0" w:color="auto"/>
            </w:tcBorders>
            <w:shd w:val="clear" w:color="auto" w:fill="auto"/>
            <w:noWrap/>
            <w:vAlign w:val="bottom"/>
            <w:hideMark/>
          </w:tcPr>
          <w:p w14:paraId="304D0971" w14:textId="65C2AE0E"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w:t>
            </w:r>
            <w:proofErr w:type="gramStart"/>
            <w:r w:rsidRPr="00210665">
              <w:rPr>
                <w:rFonts w:ascii="Arial" w:hAnsi="Arial" w:cs="Arial"/>
                <w:b/>
                <w:color w:val="000000"/>
              </w:rPr>
              <w:t>1m</w:t>
            </w:r>
            <w:r w:rsidR="005F591F">
              <w:rPr>
                <w:rFonts w:ascii="Arial" w:hAnsi="Arial" w:cs="Arial"/>
                <w:b/>
                <w:color w:val="000000"/>
                <w:vertAlign w:val="superscript"/>
              </w:rPr>
              <w:t>2</w:t>
            </w:r>
            <w:proofErr w:type="gramEnd"/>
            <w:r w:rsidRPr="00210665">
              <w:rPr>
                <w:rFonts w:ascii="Arial" w:hAnsi="Arial" w:cs="Arial"/>
                <w:b/>
                <w:color w:val="000000"/>
              </w:rPr>
              <w:t>)</w:t>
            </w:r>
          </w:p>
        </w:tc>
        <w:tc>
          <w:tcPr>
            <w:tcW w:w="780" w:type="dxa"/>
            <w:tcBorders>
              <w:top w:val="nil"/>
              <w:left w:val="nil"/>
              <w:bottom w:val="nil"/>
              <w:right w:val="single" w:sz="4" w:space="0" w:color="auto"/>
            </w:tcBorders>
            <w:shd w:val="clear" w:color="auto" w:fill="auto"/>
            <w:noWrap/>
            <w:vAlign w:val="bottom"/>
            <w:hideMark/>
          </w:tcPr>
          <w:p w14:paraId="16700161"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 </w:t>
            </w:r>
          </w:p>
        </w:tc>
        <w:tc>
          <w:tcPr>
            <w:tcW w:w="700" w:type="dxa"/>
            <w:tcBorders>
              <w:top w:val="nil"/>
              <w:left w:val="nil"/>
              <w:bottom w:val="nil"/>
              <w:right w:val="single" w:sz="4" w:space="0" w:color="auto"/>
            </w:tcBorders>
            <w:shd w:val="clear" w:color="auto" w:fill="auto"/>
            <w:noWrap/>
            <w:vAlign w:val="bottom"/>
            <w:hideMark/>
          </w:tcPr>
          <w:p w14:paraId="61F1AB18" w14:textId="77777777" w:rsidR="000325AD" w:rsidRPr="00210665" w:rsidRDefault="000325AD" w:rsidP="00EE767C">
            <w:pPr>
              <w:ind w:left="0" w:firstLine="0"/>
              <w:jc w:val="left"/>
              <w:rPr>
                <w:rFonts w:ascii="Arial" w:hAnsi="Arial" w:cs="Arial"/>
                <w:b/>
                <w:color w:val="000000"/>
              </w:rPr>
            </w:pPr>
            <w:r w:rsidRPr="00210665">
              <w:rPr>
                <w:rFonts w:ascii="Arial" w:hAnsi="Arial" w:cs="Arial"/>
                <w:b/>
                <w:color w:val="000000"/>
              </w:rPr>
              <w:t> </w:t>
            </w:r>
          </w:p>
        </w:tc>
        <w:tc>
          <w:tcPr>
            <w:tcW w:w="1778" w:type="dxa"/>
            <w:tcBorders>
              <w:top w:val="nil"/>
              <w:left w:val="nil"/>
              <w:bottom w:val="nil"/>
              <w:right w:val="single" w:sz="4" w:space="0" w:color="auto"/>
            </w:tcBorders>
            <w:shd w:val="clear" w:color="auto" w:fill="auto"/>
            <w:noWrap/>
            <w:vAlign w:val="bottom"/>
            <w:hideMark/>
          </w:tcPr>
          <w:p w14:paraId="0F3DB527" w14:textId="2C6B256F" w:rsidR="000325AD" w:rsidRPr="005F591F" w:rsidRDefault="000325AD" w:rsidP="00EE767C">
            <w:pPr>
              <w:ind w:left="0" w:firstLine="0"/>
              <w:jc w:val="left"/>
              <w:rPr>
                <w:rFonts w:ascii="Arial" w:hAnsi="Arial" w:cs="Arial"/>
                <w:b/>
                <w:bCs/>
                <w:color w:val="000000"/>
                <w:sz w:val="24"/>
                <w:szCs w:val="24"/>
                <w:vertAlign w:val="superscript"/>
              </w:rPr>
            </w:pPr>
            <w:r w:rsidRPr="00210665">
              <w:rPr>
                <w:rFonts w:ascii="Arial" w:hAnsi="Arial" w:cs="Arial"/>
                <w:b/>
                <w:bCs/>
                <w:color w:val="000000"/>
                <w:sz w:val="24"/>
                <w:szCs w:val="24"/>
              </w:rPr>
              <w:t>množství m</w:t>
            </w:r>
            <w:r w:rsidR="005F591F">
              <w:rPr>
                <w:rFonts w:ascii="Arial" w:hAnsi="Arial" w:cs="Arial"/>
                <w:b/>
                <w:bCs/>
                <w:color w:val="000000"/>
                <w:sz w:val="24"/>
                <w:szCs w:val="24"/>
                <w:vertAlign w:val="superscript"/>
              </w:rPr>
              <w:t>2</w:t>
            </w:r>
          </w:p>
        </w:tc>
      </w:tr>
      <w:tr w:rsidR="000325AD" w:rsidRPr="00210665" w14:paraId="79D4B551" w14:textId="77777777" w:rsidTr="00EE767C">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2F9E337"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078E9BB6" w14:textId="77777777" w:rsidR="000325AD" w:rsidRPr="00210665" w:rsidRDefault="000325AD" w:rsidP="00EE767C">
            <w:pPr>
              <w:ind w:left="0" w:firstLine="0"/>
              <w:jc w:val="left"/>
              <w:rPr>
                <w:rFonts w:ascii="Arial" w:hAnsi="Arial" w:cs="Arial"/>
                <w:color w:val="000000"/>
                <w:sz w:val="20"/>
                <w:szCs w:val="20"/>
              </w:rPr>
            </w:pPr>
            <w:r w:rsidRPr="00210665">
              <w:rPr>
                <w:rFonts w:ascii="Arial" w:hAnsi="Arial" w:cs="Arial"/>
                <w:color w:val="000000"/>
                <w:sz w:val="20"/>
                <w:szCs w:val="20"/>
              </w:rPr>
              <w:t> </w:t>
            </w:r>
          </w:p>
        </w:tc>
        <w:tc>
          <w:tcPr>
            <w:tcW w:w="1288" w:type="dxa"/>
            <w:tcBorders>
              <w:top w:val="nil"/>
              <w:left w:val="nil"/>
              <w:bottom w:val="single" w:sz="4" w:space="0" w:color="auto"/>
              <w:right w:val="single" w:sz="4" w:space="0" w:color="auto"/>
            </w:tcBorders>
            <w:shd w:val="clear" w:color="auto" w:fill="auto"/>
            <w:noWrap/>
            <w:vAlign w:val="bottom"/>
            <w:hideMark/>
          </w:tcPr>
          <w:p w14:paraId="04F849B9" w14:textId="77777777" w:rsidR="000325AD" w:rsidRPr="00210665" w:rsidRDefault="000325AD" w:rsidP="00EE767C">
            <w:pPr>
              <w:ind w:left="0" w:firstLine="0"/>
              <w:jc w:val="left"/>
              <w:rPr>
                <w:rFonts w:ascii="Arial" w:hAnsi="Arial" w:cs="Arial"/>
                <w:color w:val="000000"/>
                <w:highlight w:val="yellow"/>
              </w:rPr>
            </w:pPr>
            <w:r w:rsidRPr="00A67A88">
              <w:rPr>
                <w:rFonts w:ascii="Arial" w:hAnsi="Arial" w:cs="Arial"/>
                <w:color w:val="000000"/>
              </w:rPr>
              <w:t> </w:t>
            </w:r>
          </w:p>
        </w:tc>
        <w:tc>
          <w:tcPr>
            <w:tcW w:w="1363" w:type="dxa"/>
            <w:tcBorders>
              <w:top w:val="nil"/>
              <w:left w:val="nil"/>
              <w:bottom w:val="single" w:sz="4" w:space="0" w:color="auto"/>
              <w:right w:val="single" w:sz="4" w:space="0" w:color="auto"/>
            </w:tcBorders>
            <w:shd w:val="clear" w:color="auto" w:fill="auto"/>
            <w:noWrap/>
            <w:vAlign w:val="bottom"/>
            <w:hideMark/>
          </w:tcPr>
          <w:p w14:paraId="4430DEF3"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21E5F894"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0E7E199D"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1778" w:type="dxa"/>
            <w:tcBorders>
              <w:top w:val="nil"/>
              <w:left w:val="nil"/>
              <w:bottom w:val="single" w:sz="4" w:space="0" w:color="auto"/>
              <w:right w:val="single" w:sz="4" w:space="0" w:color="auto"/>
            </w:tcBorders>
            <w:shd w:val="clear" w:color="auto" w:fill="auto"/>
            <w:noWrap/>
            <w:vAlign w:val="bottom"/>
            <w:hideMark/>
          </w:tcPr>
          <w:p w14:paraId="16A95954"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r>
      <w:tr w:rsidR="000325AD" w:rsidRPr="00210665" w14:paraId="1FC0D4D4" w14:textId="77777777" w:rsidTr="00EE767C">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703CE167"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Škola</w:t>
            </w:r>
          </w:p>
        </w:tc>
        <w:tc>
          <w:tcPr>
            <w:tcW w:w="2620" w:type="dxa"/>
            <w:tcBorders>
              <w:top w:val="nil"/>
              <w:left w:val="nil"/>
              <w:bottom w:val="single" w:sz="4" w:space="0" w:color="auto"/>
              <w:right w:val="single" w:sz="4" w:space="0" w:color="auto"/>
            </w:tcBorders>
            <w:shd w:val="clear" w:color="auto" w:fill="auto"/>
            <w:noWrap/>
            <w:vAlign w:val="bottom"/>
            <w:hideMark/>
          </w:tcPr>
          <w:p w14:paraId="6AA02BB8" w14:textId="5DE54CE9" w:rsidR="000325AD" w:rsidRPr="00A67A88" w:rsidRDefault="00B31277" w:rsidP="00EE767C">
            <w:pPr>
              <w:ind w:left="0" w:firstLine="0"/>
              <w:jc w:val="left"/>
              <w:rPr>
                <w:rFonts w:ascii="Arial" w:hAnsi="Arial" w:cs="Arial"/>
                <w:color w:val="000000"/>
                <w:sz w:val="20"/>
                <w:szCs w:val="20"/>
              </w:rPr>
            </w:pPr>
            <w:r w:rsidRPr="00A67A88">
              <w:rPr>
                <w:rFonts w:ascii="Arial" w:hAnsi="Arial" w:cs="Arial"/>
                <w:color w:val="000000"/>
                <w:sz w:val="20"/>
                <w:szCs w:val="20"/>
              </w:rPr>
              <w:t>U</w:t>
            </w:r>
            <w:r w:rsidR="000325AD" w:rsidRPr="00A67A88">
              <w:rPr>
                <w:rFonts w:ascii="Arial" w:hAnsi="Arial" w:cs="Arial"/>
                <w:color w:val="000000"/>
                <w:sz w:val="20"/>
                <w:szCs w:val="20"/>
              </w:rPr>
              <w:t>čebny</w:t>
            </w:r>
            <w:r>
              <w:rPr>
                <w:rFonts w:ascii="Arial" w:hAnsi="Arial" w:cs="Arial"/>
                <w:color w:val="000000"/>
                <w:sz w:val="20"/>
                <w:szCs w:val="20"/>
              </w:rPr>
              <w:t xml:space="preserve">, </w:t>
            </w:r>
            <w:proofErr w:type="gramStart"/>
            <w:r>
              <w:rPr>
                <w:rFonts w:ascii="Arial" w:hAnsi="Arial" w:cs="Arial"/>
                <w:color w:val="000000"/>
                <w:sz w:val="20"/>
                <w:szCs w:val="20"/>
              </w:rPr>
              <w:t>chodby</w:t>
            </w:r>
            <w:r w:rsidR="000325AD" w:rsidRPr="00A67A88">
              <w:rPr>
                <w:rFonts w:ascii="Arial" w:hAnsi="Arial" w:cs="Arial"/>
                <w:color w:val="000000"/>
                <w:sz w:val="20"/>
                <w:szCs w:val="20"/>
              </w:rPr>
              <w:t xml:space="preserve"> - obnova</w:t>
            </w:r>
            <w:proofErr w:type="gramEnd"/>
            <w:r w:rsidR="000325AD" w:rsidRPr="00A67A88">
              <w:rPr>
                <w:rFonts w:ascii="Arial" w:hAnsi="Arial" w:cs="Arial"/>
                <w:color w:val="000000"/>
                <w:sz w:val="20"/>
                <w:szCs w:val="20"/>
              </w:rPr>
              <w:t xml:space="preserve"> výmalby</w:t>
            </w:r>
          </w:p>
        </w:tc>
        <w:tc>
          <w:tcPr>
            <w:tcW w:w="1288" w:type="dxa"/>
            <w:tcBorders>
              <w:top w:val="nil"/>
              <w:left w:val="nil"/>
              <w:bottom w:val="single" w:sz="4" w:space="0" w:color="auto"/>
              <w:right w:val="single" w:sz="4" w:space="0" w:color="auto"/>
            </w:tcBorders>
            <w:shd w:val="clear" w:color="auto" w:fill="auto"/>
            <w:noWrap/>
            <w:vAlign w:val="bottom"/>
            <w:hideMark/>
          </w:tcPr>
          <w:p w14:paraId="1DBA2310" w14:textId="54D8C3BB" w:rsidR="000325AD" w:rsidRPr="005F591F" w:rsidRDefault="000325AD" w:rsidP="00EE767C">
            <w:pPr>
              <w:ind w:left="0" w:firstLine="0"/>
              <w:jc w:val="left"/>
              <w:rPr>
                <w:rFonts w:ascii="Arial" w:hAnsi="Arial" w:cs="Arial"/>
                <w:color w:val="000000"/>
                <w:vertAlign w:val="superscript"/>
              </w:rPr>
            </w:pPr>
            <w:r w:rsidRPr="00A67A88">
              <w:rPr>
                <w:rFonts w:ascii="Arial" w:hAnsi="Arial" w:cs="Arial"/>
                <w:color w:val="000000"/>
              </w:rPr>
              <w:t xml:space="preserve">  </w:t>
            </w:r>
            <w:r>
              <w:rPr>
                <w:rFonts w:ascii="Arial" w:hAnsi="Arial" w:cs="Arial"/>
                <w:color w:val="000000"/>
              </w:rPr>
              <w:t>1070</w:t>
            </w:r>
            <w:r w:rsidRPr="00A67A88">
              <w:rPr>
                <w:rFonts w:ascii="Arial" w:hAnsi="Arial" w:cs="Arial"/>
                <w:color w:val="000000"/>
              </w:rPr>
              <w:t xml:space="preserve"> m</w:t>
            </w:r>
            <w:r w:rsidR="005F591F">
              <w:rPr>
                <w:rFonts w:ascii="Arial" w:hAnsi="Arial" w:cs="Arial"/>
                <w:color w:val="000000"/>
                <w:vertAlign w:val="superscript"/>
              </w:rPr>
              <w:t>2</w:t>
            </w:r>
          </w:p>
        </w:tc>
        <w:tc>
          <w:tcPr>
            <w:tcW w:w="1363" w:type="dxa"/>
            <w:tcBorders>
              <w:top w:val="nil"/>
              <w:left w:val="nil"/>
              <w:bottom w:val="single" w:sz="4" w:space="0" w:color="auto"/>
              <w:right w:val="single" w:sz="4" w:space="0" w:color="auto"/>
            </w:tcBorders>
            <w:shd w:val="clear" w:color="auto" w:fill="auto"/>
            <w:noWrap/>
            <w:vAlign w:val="bottom"/>
            <w:hideMark/>
          </w:tcPr>
          <w:p w14:paraId="08DFE1E6"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0FE9FA2B"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1E2EED49"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1778" w:type="dxa"/>
            <w:tcBorders>
              <w:top w:val="nil"/>
              <w:left w:val="nil"/>
              <w:bottom w:val="single" w:sz="4" w:space="0" w:color="auto"/>
              <w:right w:val="single" w:sz="4" w:space="0" w:color="auto"/>
            </w:tcBorders>
            <w:shd w:val="clear" w:color="auto" w:fill="auto"/>
            <w:noWrap/>
            <w:vAlign w:val="bottom"/>
            <w:hideMark/>
          </w:tcPr>
          <w:p w14:paraId="0951BCB3"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r>
      <w:tr w:rsidR="000325AD" w:rsidRPr="00210665" w14:paraId="5904D349" w14:textId="77777777" w:rsidTr="00EE767C">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43B18C87"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0D68E3C6" w14:textId="124A4248" w:rsidR="000325AD" w:rsidRPr="00A67A88" w:rsidRDefault="000325AD" w:rsidP="00EE767C">
            <w:pPr>
              <w:ind w:left="0" w:firstLine="0"/>
              <w:jc w:val="left"/>
              <w:rPr>
                <w:rFonts w:ascii="Arial" w:hAnsi="Arial" w:cs="Arial"/>
                <w:color w:val="000000"/>
                <w:sz w:val="16"/>
                <w:szCs w:val="16"/>
              </w:rPr>
            </w:pPr>
            <w:proofErr w:type="gramStart"/>
            <w:r w:rsidRPr="00A67A88">
              <w:rPr>
                <w:rFonts w:ascii="Arial" w:hAnsi="Arial" w:cs="Arial"/>
                <w:color w:val="000000"/>
                <w:sz w:val="16"/>
                <w:szCs w:val="16"/>
              </w:rPr>
              <w:t>barva - bílá</w:t>
            </w:r>
            <w:proofErr w:type="gramEnd"/>
            <w:r w:rsidRPr="00A67A88">
              <w:rPr>
                <w:rFonts w:ascii="Arial" w:hAnsi="Arial" w:cs="Arial"/>
                <w:color w:val="000000"/>
                <w:sz w:val="16"/>
                <w:szCs w:val="16"/>
              </w:rPr>
              <w:t>, žlutá, oranžová, zelená</w:t>
            </w:r>
            <w:r w:rsidR="00415F7D">
              <w:rPr>
                <w:rFonts w:ascii="Arial" w:hAnsi="Arial" w:cs="Arial"/>
                <w:color w:val="000000"/>
                <w:sz w:val="16"/>
                <w:szCs w:val="16"/>
              </w:rPr>
              <w:t>, nebo dle výběru</w:t>
            </w:r>
          </w:p>
        </w:tc>
        <w:tc>
          <w:tcPr>
            <w:tcW w:w="1288" w:type="dxa"/>
            <w:tcBorders>
              <w:top w:val="nil"/>
              <w:left w:val="nil"/>
              <w:bottom w:val="single" w:sz="4" w:space="0" w:color="auto"/>
              <w:right w:val="single" w:sz="4" w:space="0" w:color="auto"/>
            </w:tcBorders>
            <w:shd w:val="clear" w:color="auto" w:fill="auto"/>
            <w:noWrap/>
            <w:vAlign w:val="bottom"/>
            <w:hideMark/>
          </w:tcPr>
          <w:p w14:paraId="0BF6D669" w14:textId="77777777" w:rsidR="000325AD" w:rsidRPr="00A67A88" w:rsidRDefault="000325AD" w:rsidP="00EE767C">
            <w:pPr>
              <w:ind w:left="0" w:firstLine="0"/>
              <w:jc w:val="left"/>
              <w:rPr>
                <w:rFonts w:ascii="Arial" w:hAnsi="Arial" w:cs="Arial"/>
                <w:color w:val="000000"/>
              </w:rPr>
            </w:pPr>
            <w:r w:rsidRPr="00A67A88">
              <w:rPr>
                <w:rFonts w:ascii="Arial" w:hAnsi="Arial" w:cs="Arial"/>
                <w:color w:val="000000"/>
              </w:rPr>
              <w:t> </w:t>
            </w:r>
          </w:p>
        </w:tc>
        <w:tc>
          <w:tcPr>
            <w:tcW w:w="1363" w:type="dxa"/>
            <w:tcBorders>
              <w:top w:val="nil"/>
              <w:left w:val="nil"/>
              <w:bottom w:val="single" w:sz="4" w:space="0" w:color="auto"/>
              <w:right w:val="single" w:sz="4" w:space="0" w:color="auto"/>
            </w:tcBorders>
            <w:shd w:val="clear" w:color="auto" w:fill="auto"/>
            <w:noWrap/>
            <w:vAlign w:val="bottom"/>
            <w:hideMark/>
          </w:tcPr>
          <w:p w14:paraId="178C2575"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7685AC87"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0138ABA3"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1778" w:type="dxa"/>
            <w:tcBorders>
              <w:top w:val="nil"/>
              <w:left w:val="nil"/>
              <w:bottom w:val="single" w:sz="4" w:space="0" w:color="auto"/>
              <w:right w:val="single" w:sz="4" w:space="0" w:color="auto"/>
            </w:tcBorders>
            <w:shd w:val="clear" w:color="auto" w:fill="auto"/>
            <w:noWrap/>
            <w:vAlign w:val="bottom"/>
            <w:hideMark/>
          </w:tcPr>
          <w:p w14:paraId="761D319A"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r>
      <w:tr w:rsidR="000325AD" w:rsidRPr="00210665" w14:paraId="749662E1" w14:textId="77777777" w:rsidTr="000325AD">
        <w:trPr>
          <w:trHeight w:val="300"/>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14:paraId="292A83F1"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2620" w:type="dxa"/>
            <w:tcBorders>
              <w:top w:val="nil"/>
              <w:left w:val="nil"/>
              <w:bottom w:val="single" w:sz="4" w:space="0" w:color="auto"/>
              <w:right w:val="single" w:sz="4" w:space="0" w:color="auto"/>
            </w:tcBorders>
            <w:shd w:val="clear" w:color="auto" w:fill="auto"/>
            <w:noWrap/>
            <w:vAlign w:val="bottom"/>
            <w:hideMark/>
          </w:tcPr>
          <w:p w14:paraId="5F148805" w14:textId="77777777" w:rsidR="000325AD" w:rsidRPr="00A67A88" w:rsidRDefault="000325AD" w:rsidP="00EE767C">
            <w:pPr>
              <w:ind w:left="0" w:firstLine="0"/>
              <w:jc w:val="left"/>
              <w:rPr>
                <w:rFonts w:ascii="Arial" w:hAnsi="Arial" w:cs="Arial"/>
                <w:color w:val="000000"/>
                <w:sz w:val="20"/>
                <w:szCs w:val="20"/>
              </w:rPr>
            </w:pPr>
            <w:r w:rsidRPr="00A67A88">
              <w:rPr>
                <w:rFonts w:ascii="Arial" w:hAnsi="Arial" w:cs="Arial"/>
                <w:color w:val="000000"/>
                <w:sz w:val="20"/>
                <w:szCs w:val="20"/>
              </w:rPr>
              <w:t>materiál JUPOL</w:t>
            </w:r>
          </w:p>
        </w:tc>
        <w:tc>
          <w:tcPr>
            <w:tcW w:w="1288" w:type="dxa"/>
            <w:tcBorders>
              <w:top w:val="nil"/>
              <w:left w:val="nil"/>
              <w:bottom w:val="single" w:sz="4" w:space="0" w:color="auto"/>
              <w:right w:val="single" w:sz="4" w:space="0" w:color="auto"/>
            </w:tcBorders>
            <w:shd w:val="clear" w:color="auto" w:fill="auto"/>
            <w:noWrap/>
            <w:vAlign w:val="bottom"/>
            <w:hideMark/>
          </w:tcPr>
          <w:p w14:paraId="31B30EFE" w14:textId="77777777" w:rsidR="000325AD" w:rsidRPr="00A67A88" w:rsidRDefault="000325AD" w:rsidP="00EE767C">
            <w:pPr>
              <w:ind w:left="0" w:firstLine="0"/>
              <w:jc w:val="left"/>
              <w:rPr>
                <w:rFonts w:ascii="Arial" w:hAnsi="Arial" w:cs="Arial"/>
                <w:color w:val="000000"/>
              </w:rPr>
            </w:pPr>
            <w:r w:rsidRPr="00A67A88">
              <w:rPr>
                <w:rFonts w:ascii="Arial" w:hAnsi="Arial" w:cs="Arial"/>
                <w:color w:val="000000"/>
              </w:rPr>
              <w:t> </w:t>
            </w:r>
          </w:p>
        </w:tc>
        <w:tc>
          <w:tcPr>
            <w:tcW w:w="1363" w:type="dxa"/>
            <w:tcBorders>
              <w:top w:val="nil"/>
              <w:left w:val="nil"/>
              <w:bottom w:val="single" w:sz="4" w:space="0" w:color="auto"/>
              <w:right w:val="single" w:sz="4" w:space="0" w:color="auto"/>
            </w:tcBorders>
            <w:shd w:val="clear" w:color="auto" w:fill="auto"/>
            <w:noWrap/>
            <w:vAlign w:val="bottom"/>
            <w:hideMark/>
          </w:tcPr>
          <w:p w14:paraId="3D5304AF"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780" w:type="dxa"/>
            <w:tcBorders>
              <w:top w:val="nil"/>
              <w:left w:val="nil"/>
              <w:bottom w:val="single" w:sz="4" w:space="0" w:color="auto"/>
              <w:right w:val="single" w:sz="4" w:space="0" w:color="auto"/>
            </w:tcBorders>
            <w:shd w:val="clear" w:color="auto" w:fill="auto"/>
            <w:noWrap/>
            <w:vAlign w:val="bottom"/>
            <w:hideMark/>
          </w:tcPr>
          <w:p w14:paraId="34E78252"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700" w:type="dxa"/>
            <w:tcBorders>
              <w:top w:val="nil"/>
              <w:left w:val="nil"/>
              <w:bottom w:val="single" w:sz="4" w:space="0" w:color="auto"/>
              <w:right w:val="single" w:sz="4" w:space="0" w:color="auto"/>
            </w:tcBorders>
            <w:shd w:val="clear" w:color="auto" w:fill="auto"/>
            <w:noWrap/>
            <w:vAlign w:val="bottom"/>
            <w:hideMark/>
          </w:tcPr>
          <w:p w14:paraId="307F47FA"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c>
          <w:tcPr>
            <w:tcW w:w="1778" w:type="dxa"/>
            <w:tcBorders>
              <w:top w:val="nil"/>
              <w:left w:val="nil"/>
              <w:bottom w:val="single" w:sz="4" w:space="0" w:color="auto"/>
              <w:right w:val="single" w:sz="4" w:space="0" w:color="auto"/>
            </w:tcBorders>
            <w:shd w:val="clear" w:color="auto" w:fill="auto"/>
            <w:noWrap/>
            <w:vAlign w:val="bottom"/>
            <w:hideMark/>
          </w:tcPr>
          <w:p w14:paraId="1DF9008A" w14:textId="77777777" w:rsidR="000325AD" w:rsidRPr="00210665" w:rsidRDefault="000325AD" w:rsidP="00EE767C">
            <w:pPr>
              <w:ind w:left="0" w:firstLine="0"/>
              <w:jc w:val="left"/>
              <w:rPr>
                <w:rFonts w:ascii="Arial" w:hAnsi="Arial" w:cs="Arial"/>
                <w:color w:val="000000"/>
              </w:rPr>
            </w:pPr>
            <w:r w:rsidRPr="00210665">
              <w:rPr>
                <w:rFonts w:ascii="Arial" w:hAnsi="Arial" w:cs="Arial"/>
                <w:color w:val="000000"/>
              </w:rPr>
              <w:t> </w:t>
            </w:r>
          </w:p>
        </w:tc>
      </w:tr>
      <w:tr w:rsidR="000325AD" w:rsidRPr="00210665" w14:paraId="77B75BCD" w14:textId="77777777" w:rsidTr="000325AD">
        <w:trPr>
          <w:trHeight w:val="300"/>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68731" w14:textId="09C127E9" w:rsidR="000325AD" w:rsidRPr="00B31277" w:rsidRDefault="00B31277" w:rsidP="00EE767C">
            <w:pPr>
              <w:ind w:left="0" w:firstLine="0"/>
              <w:jc w:val="left"/>
              <w:rPr>
                <w:rFonts w:ascii="Arial" w:hAnsi="Arial" w:cs="Arial"/>
                <w:b/>
                <w:bCs/>
                <w:color w:val="000000"/>
              </w:rPr>
            </w:pPr>
            <w:r w:rsidRPr="00B31277">
              <w:rPr>
                <w:rFonts w:ascii="Arial" w:hAnsi="Arial" w:cs="Arial"/>
                <w:b/>
                <w:bCs/>
                <w:color w:val="000000"/>
              </w:rPr>
              <w:t>Celkem</w:t>
            </w:r>
          </w:p>
        </w:tc>
        <w:tc>
          <w:tcPr>
            <w:tcW w:w="2620" w:type="dxa"/>
            <w:tcBorders>
              <w:top w:val="single" w:sz="4" w:space="0" w:color="auto"/>
              <w:left w:val="nil"/>
              <w:bottom w:val="single" w:sz="4" w:space="0" w:color="auto"/>
              <w:right w:val="single" w:sz="4" w:space="0" w:color="auto"/>
            </w:tcBorders>
            <w:shd w:val="clear" w:color="auto" w:fill="auto"/>
            <w:noWrap/>
            <w:vAlign w:val="bottom"/>
          </w:tcPr>
          <w:p w14:paraId="4A6D4FD2" w14:textId="77777777" w:rsidR="000325AD" w:rsidRPr="00A67A88" w:rsidRDefault="000325AD" w:rsidP="00EE767C">
            <w:pPr>
              <w:ind w:left="0" w:firstLine="0"/>
              <w:jc w:val="left"/>
              <w:rPr>
                <w:rFonts w:ascii="Arial" w:hAnsi="Arial" w:cs="Arial"/>
                <w:color w:val="000000"/>
                <w:sz w:val="20"/>
                <w:szCs w:val="20"/>
              </w:rPr>
            </w:pPr>
          </w:p>
        </w:tc>
        <w:tc>
          <w:tcPr>
            <w:tcW w:w="1288" w:type="dxa"/>
            <w:tcBorders>
              <w:top w:val="single" w:sz="4" w:space="0" w:color="auto"/>
              <w:left w:val="nil"/>
              <w:bottom w:val="single" w:sz="4" w:space="0" w:color="auto"/>
              <w:right w:val="single" w:sz="4" w:space="0" w:color="auto"/>
            </w:tcBorders>
            <w:shd w:val="clear" w:color="auto" w:fill="auto"/>
            <w:noWrap/>
            <w:vAlign w:val="bottom"/>
          </w:tcPr>
          <w:p w14:paraId="5E9C1024" w14:textId="77777777" w:rsidR="000325AD" w:rsidRPr="00A67A88" w:rsidRDefault="000325AD" w:rsidP="00EE767C">
            <w:pPr>
              <w:ind w:left="0" w:firstLine="0"/>
              <w:jc w:val="left"/>
              <w:rPr>
                <w:rFonts w:ascii="Arial" w:hAnsi="Arial" w:cs="Arial"/>
                <w:color w:val="000000"/>
              </w:rPr>
            </w:pPr>
          </w:p>
        </w:tc>
        <w:tc>
          <w:tcPr>
            <w:tcW w:w="1363" w:type="dxa"/>
            <w:tcBorders>
              <w:top w:val="single" w:sz="4" w:space="0" w:color="auto"/>
              <w:left w:val="nil"/>
              <w:bottom w:val="single" w:sz="4" w:space="0" w:color="auto"/>
              <w:right w:val="single" w:sz="4" w:space="0" w:color="auto"/>
            </w:tcBorders>
            <w:shd w:val="clear" w:color="auto" w:fill="auto"/>
            <w:noWrap/>
            <w:vAlign w:val="bottom"/>
          </w:tcPr>
          <w:p w14:paraId="242421A7" w14:textId="77777777" w:rsidR="000325AD" w:rsidRPr="00210665" w:rsidRDefault="000325AD" w:rsidP="00EE767C">
            <w:pPr>
              <w:ind w:left="0" w:firstLine="0"/>
              <w:jc w:val="left"/>
              <w:rPr>
                <w:rFonts w:ascii="Arial" w:hAnsi="Arial" w:cs="Arial"/>
                <w:color w:val="000000"/>
              </w:rPr>
            </w:pPr>
          </w:p>
        </w:tc>
        <w:tc>
          <w:tcPr>
            <w:tcW w:w="780" w:type="dxa"/>
            <w:tcBorders>
              <w:top w:val="single" w:sz="4" w:space="0" w:color="auto"/>
              <w:left w:val="nil"/>
              <w:bottom w:val="single" w:sz="4" w:space="0" w:color="auto"/>
              <w:right w:val="single" w:sz="4" w:space="0" w:color="auto"/>
            </w:tcBorders>
            <w:shd w:val="clear" w:color="auto" w:fill="auto"/>
            <w:noWrap/>
            <w:vAlign w:val="bottom"/>
          </w:tcPr>
          <w:p w14:paraId="192BBEB7" w14:textId="77777777" w:rsidR="000325AD" w:rsidRPr="00210665" w:rsidRDefault="000325AD" w:rsidP="00EE767C">
            <w:pPr>
              <w:ind w:left="0" w:firstLine="0"/>
              <w:jc w:val="left"/>
              <w:rPr>
                <w:rFonts w:ascii="Arial" w:hAnsi="Arial" w:cs="Arial"/>
                <w:color w:val="000000"/>
              </w:rPr>
            </w:pP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3E402B0D" w14:textId="77777777" w:rsidR="000325AD" w:rsidRPr="00210665" w:rsidRDefault="000325AD" w:rsidP="00EE767C">
            <w:pPr>
              <w:ind w:left="0" w:firstLine="0"/>
              <w:jc w:val="left"/>
              <w:rPr>
                <w:rFonts w:ascii="Arial" w:hAnsi="Arial" w:cs="Arial"/>
                <w:color w:val="000000"/>
              </w:rPr>
            </w:pPr>
          </w:p>
        </w:tc>
        <w:tc>
          <w:tcPr>
            <w:tcW w:w="1778" w:type="dxa"/>
            <w:tcBorders>
              <w:top w:val="single" w:sz="4" w:space="0" w:color="auto"/>
              <w:left w:val="nil"/>
              <w:bottom w:val="single" w:sz="4" w:space="0" w:color="auto"/>
              <w:right w:val="single" w:sz="4" w:space="0" w:color="auto"/>
            </w:tcBorders>
            <w:shd w:val="clear" w:color="auto" w:fill="auto"/>
            <w:noWrap/>
            <w:vAlign w:val="bottom"/>
          </w:tcPr>
          <w:p w14:paraId="3EC070E2" w14:textId="77777777" w:rsidR="000325AD" w:rsidRPr="00210665" w:rsidRDefault="000325AD" w:rsidP="00EE767C">
            <w:pPr>
              <w:ind w:left="0" w:firstLine="0"/>
              <w:jc w:val="left"/>
              <w:rPr>
                <w:rFonts w:ascii="Arial" w:hAnsi="Arial" w:cs="Arial"/>
                <w:color w:val="000000"/>
              </w:rPr>
            </w:pPr>
          </w:p>
        </w:tc>
      </w:tr>
    </w:tbl>
    <w:p w14:paraId="5E51AA72" w14:textId="1FD9C5BF" w:rsidR="00210665" w:rsidRDefault="00210665" w:rsidP="00210665">
      <w:pPr>
        <w:pStyle w:val="NADPISCENTRnetuc"/>
        <w:spacing w:before="0" w:line="240" w:lineRule="auto"/>
        <w:rPr>
          <w:rFonts w:ascii="Arial" w:hAnsi="Arial" w:cs="Arial"/>
          <w:sz w:val="22"/>
          <w:szCs w:val="22"/>
        </w:rPr>
      </w:pPr>
    </w:p>
    <w:p w14:paraId="0083FFAA" w14:textId="77777777" w:rsidR="000325AD" w:rsidRDefault="000325AD" w:rsidP="00210665">
      <w:pPr>
        <w:pStyle w:val="NADPISCENTRnetuc"/>
        <w:spacing w:before="0" w:line="240" w:lineRule="auto"/>
        <w:rPr>
          <w:rFonts w:ascii="Arial" w:hAnsi="Arial" w:cs="Arial"/>
          <w:sz w:val="22"/>
          <w:szCs w:val="22"/>
        </w:rPr>
      </w:pPr>
    </w:p>
    <w:p w14:paraId="4228EA99"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 xml:space="preserve">V. </w:t>
      </w:r>
    </w:p>
    <w:p w14:paraId="5E51AA73" w14:textId="4932EFDE"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Dodací podmínky</w:t>
      </w:r>
    </w:p>
    <w:p w14:paraId="5E51AA74" w14:textId="77777777" w:rsidR="00210665" w:rsidRPr="000F3D6B" w:rsidRDefault="00210665" w:rsidP="00210665">
      <w:pPr>
        <w:pStyle w:val="AJAKO1"/>
        <w:spacing w:line="240" w:lineRule="auto"/>
        <w:ind w:left="0"/>
        <w:rPr>
          <w:rFonts w:ascii="Arial" w:hAnsi="Arial" w:cs="Arial"/>
          <w:sz w:val="22"/>
          <w:szCs w:val="22"/>
        </w:rPr>
      </w:pPr>
      <w:r>
        <w:rPr>
          <w:rFonts w:ascii="Arial" w:hAnsi="Arial" w:cs="Arial"/>
          <w:sz w:val="22"/>
          <w:szCs w:val="22"/>
        </w:rPr>
        <w:t xml:space="preserve">          </w:t>
      </w:r>
    </w:p>
    <w:p w14:paraId="5E51AA75" w14:textId="77777777" w:rsidR="00210665" w:rsidRPr="000F3D6B" w:rsidRDefault="00210665" w:rsidP="00210665">
      <w:pPr>
        <w:pStyle w:val="PODPOMLCKA"/>
        <w:numPr>
          <w:ilvl w:val="0"/>
          <w:numId w:val="7"/>
        </w:numPr>
        <w:spacing w:line="240" w:lineRule="auto"/>
        <w:ind w:left="57"/>
        <w:rPr>
          <w:rFonts w:ascii="Arial" w:hAnsi="Arial" w:cs="Arial"/>
          <w:sz w:val="22"/>
          <w:szCs w:val="22"/>
        </w:rPr>
      </w:pPr>
      <w:r>
        <w:rPr>
          <w:rFonts w:ascii="Arial" w:hAnsi="Arial" w:cs="Arial"/>
          <w:sz w:val="22"/>
          <w:szCs w:val="22"/>
        </w:rPr>
        <w:t>Malování bude probíhat na adrese odběratele.</w:t>
      </w:r>
    </w:p>
    <w:p w14:paraId="5E51AA76" w14:textId="77777777" w:rsidR="00210665" w:rsidRDefault="00210665" w:rsidP="00210665">
      <w:pPr>
        <w:pStyle w:val="PODPOMLCKA"/>
        <w:spacing w:line="240" w:lineRule="auto"/>
        <w:ind w:left="57" w:firstLine="0"/>
        <w:rPr>
          <w:rFonts w:ascii="Arial" w:hAnsi="Arial" w:cs="Arial"/>
          <w:sz w:val="22"/>
          <w:szCs w:val="22"/>
        </w:rPr>
      </w:pPr>
    </w:p>
    <w:p w14:paraId="5E51AA77" w14:textId="77777777" w:rsidR="00210665" w:rsidRDefault="00210665" w:rsidP="00210665">
      <w:pPr>
        <w:pStyle w:val="PODPOMLCKA"/>
        <w:numPr>
          <w:ilvl w:val="0"/>
          <w:numId w:val="7"/>
        </w:numPr>
        <w:spacing w:line="240" w:lineRule="auto"/>
        <w:ind w:left="57"/>
        <w:rPr>
          <w:rFonts w:ascii="Arial" w:hAnsi="Arial" w:cs="Arial"/>
          <w:sz w:val="22"/>
          <w:szCs w:val="22"/>
        </w:rPr>
      </w:pPr>
      <w:r>
        <w:rPr>
          <w:rFonts w:ascii="Arial" w:hAnsi="Arial" w:cs="Arial"/>
          <w:sz w:val="22"/>
          <w:szCs w:val="22"/>
        </w:rPr>
        <w:t xml:space="preserve">Odběratel zajistí přístup ke všem plochám, které požaduje vymalovat. </w:t>
      </w:r>
    </w:p>
    <w:p w14:paraId="5E51AA78" w14:textId="77777777" w:rsidR="00210665" w:rsidRPr="00872E53" w:rsidRDefault="00210665" w:rsidP="00210665">
      <w:pPr>
        <w:pStyle w:val="PODPOMLCKA"/>
        <w:numPr>
          <w:ilvl w:val="0"/>
          <w:numId w:val="7"/>
        </w:numPr>
        <w:overflowPunct/>
        <w:autoSpaceDE/>
        <w:autoSpaceDN/>
        <w:adjustRightInd/>
        <w:spacing w:before="120" w:line="240" w:lineRule="auto"/>
        <w:ind w:left="0"/>
        <w:textAlignment w:val="auto"/>
        <w:rPr>
          <w:sz w:val="22"/>
          <w:szCs w:val="22"/>
        </w:rPr>
      </w:pPr>
      <w:r w:rsidRPr="00872E53">
        <w:rPr>
          <w:rFonts w:ascii="Arial" w:hAnsi="Arial" w:cs="Arial"/>
          <w:sz w:val="22"/>
          <w:szCs w:val="22"/>
        </w:rPr>
        <w:t xml:space="preserve">Dodavatel bude při provádění díla postupovat s odbornou péčí. Služby, které jsou předmětem této smlouvy, provede v takovém rozsahu jakosti, aby výsledkem bylo provedení </w:t>
      </w:r>
      <w:r>
        <w:rPr>
          <w:rFonts w:ascii="Arial" w:hAnsi="Arial" w:cs="Arial"/>
          <w:sz w:val="22"/>
          <w:szCs w:val="22"/>
        </w:rPr>
        <w:t>vymalování</w:t>
      </w:r>
      <w:r w:rsidRPr="00872E53">
        <w:rPr>
          <w:rFonts w:ascii="Arial" w:hAnsi="Arial" w:cs="Arial"/>
          <w:sz w:val="22"/>
          <w:szCs w:val="22"/>
        </w:rPr>
        <w:t xml:space="preserve"> odpovídající podmínká</w:t>
      </w:r>
      <w:r>
        <w:rPr>
          <w:rFonts w:ascii="Arial" w:hAnsi="Arial" w:cs="Arial"/>
          <w:sz w:val="22"/>
          <w:szCs w:val="22"/>
        </w:rPr>
        <w:t>m této smlouvy.</w:t>
      </w:r>
    </w:p>
    <w:p w14:paraId="5E51AA79" w14:textId="77777777" w:rsidR="00210665" w:rsidRPr="00872E53" w:rsidRDefault="00210665" w:rsidP="00210665">
      <w:pPr>
        <w:pStyle w:val="PODPOMLCKA"/>
        <w:numPr>
          <w:ilvl w:val="0"/>
          <w:numId w:val="7"/>
        </w:numPr>
        <w:overflowPunct/>
        <w:autoSpaceDE/>
        <w:autoSpaceDN/>
        <w:adjustRightInd/>
        <w:spacing w:before="120" w:line="240" w:lineRule="auto"/>
        <w:ind w:left="0"/>
        <w:textAlignment w:val="auto"/>
        <w:rPr>
          <w:sz w:val="22"/>
          <w:szCs w:val="22"/>
        </w:rPr>
      </w:pPr>
      <w:r>
        <w:rPr>
          <w:rFonts w:ascii="Arial" w:hAnsi="Arial" w:cs="Arial"/>
          <w:sz w:val="22"/>
          <w:szCs w:val="22"/>
        </w:rPr>
        <w:t>Dodavatel je povinen dílo provést ve sjednané době v souladu s dalšími podmínkami stanovenými touto smlouvou. Dodavatel je povinen při realizaci díla dodržovat veškeré předpisy, pokud se vztahují k prováděnému dílu. Pokud porušením těchto předpisů dodavatelem vznikne škoda, nese náklady zhotovitel.</w:t>
      </w:r>
    </w:p>
    <w:p w14:paraId="5E51AA7A" w14:textId="77777777" w:rsidR="00210665" w:rsidRPr="00872E53" w:rsidRDefault="00210665" w:rsidP="00210665">
      <w:pPr>
        <w:pStyle w:val="PODPOMLCKA"/>
        <w:numPr>
          <w:ilvl w:val="0"/>
          <w:numId w:val="7"/>
        </w:numPr>
        <w:overflowPunct/>
        <w:autoSpaceDE/>
        <w:autoSpaceDN/>
        <w:adjustRightInd/>
        <w:spacing w:before="120" w:line="240" w:lineRule="auto"/>
        <w:ind w:left="0"/>
        <w:textAlignment w:val="auto"/>
        <w:rPr>
          <w:rFonts w:ascii="Arial" w:hAnsi="Arial" w:cs="Arial"/>
          <w:sz w:val="22"/>
          <w:szCs w:val="22"/>
        </w:rPr>
      </w:pPr>
      <w:r w:rsidRPr="00872E53">
        <w:rPr>
          <w:rFonts w:ascii="Arial" w:hAnsi="Arial" w:cs="Arial"/>
          <w:sz w:val="22"/>
          <w:szCs w:val="22"/>
        </w:rPr>
        <w:t xml:space="preserve">Dodavatel prohlašuje, že mu jsou známy technické, kvalitativní a specifické podmínky, za nichž se má </w:t>
      </w:r>
      <w:r>
        <w:rPr>
          <w:rFonts w:ascii="Arial" w:hAnsi="Arial" w:cs="Arial"/>
          <w:sz w:val="22"/>
          <w:szCs w:val="22"/>
        </w:rPr>
        <w:t>předmět dodávky</w:t>
      </w:r>
      <w:r w:rsidRPr="00872E53">
        <w:rPr>
          <w:rFonts w:ascii="Arial" w:hAnsi="Arial" w:cs="Arial"/>
          <w:sz w:val="22"/>
          <w:szCs w:val="22"/>
        </w:rPr>
        <w:t xml:space="preserve"> realizovat.</w:t>
      </w:r>
    </w:p>
    <w:p w14:paraId="5E51AA7B" w14:textId="77777777" w:rsidR="00210665" w:rsidRDefault="00210665" w:rsidP="00210665">
      <w:pPr>
        <w:pStyle w:val="PODPOMLCKA"/>
        <w:spacing w:line="240" w:lineRule="auto"/>
        <w:ind w:left="57" w:firstLine="0"/>
        <w:rPr>
          <w:rFonts w:ascii="Arial" w:hAnsi="Arial" w:cs="Arial"/>
          <w:sz w:val="22"/>
          <w:szCs w:val="22"/>
        </w:rPr>
      </w:pPr>
    </w:p>
    <w:p w14:paraId="5E51AA7C" w14:textId="77777777" w:rsidR="00210665" w:rsidRDefault="00210665" w:rsidP="00210665">
      <w:pPr>
        <w:pStyle w:val="PODPOMLCKA"/>
        <w:spacing w:line="240" w:lineRule="auto"/>
        <w:ind w:left="57"/>
        <w:jc w:val="center"/>
        <w:rPr>
          <w:rFonts w:ascii="Arial" w:hAnsi="Arial" w:cs="Arial"/>
          <w:b/>
          <w:sz w:val="22"/>
          <w:szCs w:val="22"/>
        </w:rPr>
      </w:pPr>
    </w:p>
    <w:p w14:paraId="01AADB61" w14:textId="77777777" w:rsidR="002A0267" w:rsidRDefault="00210665" w:rsidP="00210665">
      <w:pPr>
        <w:pStyle w:val="PODPOMLCKA"/>
        <w:spacing w:line="240" w:lineRule="auto"/>
        <w:ind w:left="57"/>
        <w:jc w:val="center"/>
        <w:rPr>
          <w:rFonts w:ascii="Arial" w:hAnsi="Arial" w:cs="Arial"/>
          <w:b/>
          <w:sz w:val="24"/>
          <w:szCs w:val="24"/>
        </w:rPr>
      </w:pPr>
      <w:r w:rsidRPr="00153415">
        <w:rPr>
          <w:rFonts w:ascii="Arial" w:hAnsi="Arial" w:cs="Arial"/>
          <w:b/>
          <w:sz w:val="24"/>
          <w:szCs w:val="24"/>
        </w:rPr>
        <w:t xml:space="preserve">VI. </w:t>
      </w:r>
    </w:p>
    <w:p w14:paraId="5E51AA7D" w14:textId="36BCBCFC" w:rsidR="00210665" w:rsidRPr="00153415" w:rsidRDefault="00210665" w:rsidP="00210665">
      <w:pPr>
        <w:pStyle w:val="PODPOMLCKA"/>
        <w:spacing w:line="240" w:lineRule="auto"/>
        <w:ind w:left="57"/>
        <w:jc w:val="center"/>
        <w:rPr>
          <w:rFonts w:ascii="Arial" w:hAnsi="Arial" w:cs="Arial"/>
          <w:b/>
          <w:sz w:val="24"/>
          <w:szCs w:val="24"/>
          <w:u w:val="single"/>
        </w:rPr>
      </w:pPr>
      <w:r w:rsidRPr="00153415">
        <w:rPr>
          <w:rFonts w:ascii="Arial" w:hAnsi="Arial" w:cs="Arial"/>
          <w:b/>
          <w:sz w:val="24"/>
          <w:szCs w:val="24"/>
          <w:u w:val="single"/>
        </w:rPr>
        <w:t>Fakturace</w:t>
      </w:r>
    </w:p>
    <w:p w14:paraId="5E51AA7E" w14:textId="77777777" w:rsidR="00210665" w:rsidRPr="000F3D6B" w:rsidRDefault="00210665" w:rsidP="00210665">
      <w:pPr>
        <w:pStyle w:val="PODPOMLCKA"/>
        <w:spacing w:line="240" w:lineRule="auto"/>
        <w:ind w:left="0"/>
        <w:rPr>
          <w:rFonts w:ascii="Arial" w:hAnsi="Arial" w:cs="Arial"/>
          <w:sz w:val="22"/>
          <w:szCs w:val="22"/>
        </w:rPr>
      </w:pPr>
    </w:p>
    <w:p w14:paraId="5E51AA7F" w14:textId="77777777" w:rsidR="00210665" w:rsidRDefault="00210665" w:rsidP="00210665">
      <w:pPr>
        <w:pStyle w:val="PODPOMLCKA"/>
        <w:spacing w:line="240" w:lineRule="auto"/>
        <w:ind w:left="57" w:firstLine="0"/>
        <w:rPr>
          <w:rFonts w:ascii="Arial" w:hAnsi="Arial" w:cs="Arial"/>
          <w:sz w:val="22"/>
          <w:szCs w:val="22"/>
        </w:rPr>
      </w:pPr>
      <w:r>
        <w:rPr>
          <w:rFonts w:ascii="Arial" w:hAnsi="Arial" w:cs="Arial"/>
          <w:sz w:val="22"/>
          <w:szCs w:val="22"/>
        </w:rPr>
        <w:t>Dodavatel</w:t>
      </w:r>
      <w:r w:rsidRPr="000F3D6B">
        <w:rPr>
          <w:rFonts w:ascii="Arial" w:hAnsi="Arial" w:cs="Arial"/>
          <w:sz w:val="22"/>
          <w:szCs w:val="22"/>
        </w:rPr>
        <w:t xml:space="preserve"> je oprávněn fakturovat </w:t>
      </w:r>
      <w:r>
        <w:rPr>
          <w:rFonts w:ascii="Arial" w:hAnsi="Arial" w:cs="Arial"/>
          <w:sz w:val="22"/>
          <w:szCs w:val="22"/>
        </w:rPr>
        <w:t>cenu díla až po </w:t>
      </w:r>
      <w:r w:rsidRPr="001E43CF">
        <w:rPr>
          <w:rFonts w:ascii="Arial" w:hAnsi="Arial" w:cs="Arial"/>
          <w:b/>
          <w:sz w:val="22"/>
          <w:szCs w:val="22"/>
        </w:rPr>
        <w:t xml:space="preserve">ukončení </w:t>
      </w:r>
      <w:r>
        <w:rPr>
          <w:rFonts w:ascii="Arial" w:hAnsi="Arial" w:cs="Arial"/>
          <w:sz w:val="22"/>
          <w:szCs w:val="22"/>
        </w:rPr>
        <w:t>a předání pověřenému zaměstnanci SPŠ stavební Pardubice.</w:t>
      </w:r>
    </w:p>
    <w:p w14:paraId="5E51AA80" w14:textId="77777777" w:rsidR="00210665" w:rsidRDefault="00210665" w:rsidP="00210665">
      <w:pPr>
        <w:pStyle w:val="PODPOMLCKA"/>
        <w:spacing w:line="240" w:lineRule="auto"/>
        <w:ind w:left="57" w:firstLine="0"/>
        <w:rPr>
          <w:rFonts w:ascii="Arial" w:hAnsi="Arial" w:cs="Arial"/>
          <w:sz w:val="22"/>
          <w:szCs w:val="22"/>
        </w:rPr>
      </w:pPr>
    </w:p>
    <w:p w14:paraId="0603E98A" w14:textId="77777777" w:rsidR="00E07D94" w:rsidRDefault="00210665" w:rsidP="00E07D94">
      <w:pPr>
        <w:pStyle w:val="PODPOMLCKA"/>
        <w:spacing w:line="240" w:lineRule="auto"/>
        <w:ind w:left="57" w:firstLine="0"/>
        <w:rPr>
          <w:rFonts w:ascii="Arial" w:hAnsi="Arial" w:cs="Arial"/>
          <w:sz w:val="22"/>
          <w:szCs w:val="22"/>
        </w:rPr>
      </w:pPr>
      <w:r>
        <w:rPr>
          <w:rFonts w:ascii="Arial" w:hAnsi="Arial" w:cs="Arial"/>
          <w:sz w:val="22"/>
          <w:szCs w:val="22"/>
        </w:rPr>
        <w:t>F</w:t>
      </w:r>
      <w:r w:rsidRPr="000F3D6B">
        <w:rPr>
          <w:rFonts w:ascii="Arial" w:hAnsi="Arial" w:cs="Arial"/>
          <w:sz w:val="22"/>
          <w:szCs w:val="22"/>
        </w:rPr>
        <w:t xml:space="preserve">aktura musí obsahovat: označení faktury a její číslo, obchodní firmu a sídlo </w:t>
      </w:r>
      <w:r>
        <w:rPr>
          <w:rFonts w:ascii="Arial" w:hAnsi="Arial" w:cs="Arial"/>
          <w:sz w:val="22"/>
          <w:szCs w:val="22"/>
        </w:rPr>
        <w:t xml:space="preserve">dodavatele </w:t>
      </w:r>
    </w:p>
    <w:p w14:paraId="5E51AA81" w14:textId="5F2305EF" w:rsidR="00210665" w:rsidRDefault="00210665" w:rsidP="00E07D94">
      <w:pPr>
        <w:pStyle w:val="PODPOMLCKA"/>
        <w:spacing w:line="240" w:lineRule="auto"/>
        <w:ind w:left="57" w:firstLine="0"/>
        <w:rPr>
          <w:rFonts w:ascii="Arial" w:hAnsi="Arial" w:cs="Arial"/>
          <w:sz w:val="22"/>
          <w:szCs w:val="22"/>
        </w:rPr>
      </w:pPr>
      <w:r>
        <w:rPr>
          <w:rFonts w:ascii="Arial" w:hAnsi="Arial" w:cs="Arial"/>
          <w:sz w:val="22"/>
          <w:szCs w:val="22"/>
        </w:rPr>
        <w:t>i odběratele</w:t>
      </w:r>
      <w:r w:rsidRPr="000F3D6B">
        <w:rPr>
          <w:rFonts w:ascii="Arial" w:hAnsi="Arial" w:cs="Arial"/>
          <w:sz w:val="22"/>
          <w:szCs w:val="22"/>
        </w:rPr>
        <w:t xml:space="preserve">, cenu </w:t>
      </w:r>
      <w:r>
        <w:rPr>
          <w:rFonts w:ascii="Arial" w:hAnsi="Arial" w:cs="Arial"/>
          <w:sz w:val="22"/>
          <w:szCs w:val="22"/>
        </w:rPr>
        <w:t>v členění za jednotlivé části předmětu plnění (škola),</w:t>
      </w:r>
      <w:r w:rsidRPr="000F3D6B">
        <w:rPr>
          <w:rFonts w:ascii="Arial" w:hAnsi="Arial" w:cs="Arial"/>
          <w:sz w:val="22"/>
          <w:szCs w:val="22"/>
        </w:rPr>
        <w:t xml:space="preserve"> uvedení množství dod</w:t>
      </w:r>
      <w:r>
        <w:rPr>
          <w:rFonts w:ascii="Arial" w:hAnsi="Arial" w:cs="Arial"/>
          <w:sz w:val="22"/>
          <w:szCs w:val="22"/>
        </w:rPr>
        <w:t xml:space="preserve">ávky díla, cenu celkem bez DPH, </w:t>
      </w:r>
      <w:r w:rsidRPr="000F3D6B">
        <w:rPr>
          <w:rFonts w:ascii="Arial" w:hAnsi="Arial" w:cs="Arial"/>
          <w:sz w:val="22"/>
          <w:szCs w:val="22"/>
        </w:rPr>
        <w:t xml:space="preserve">bankovní spojení </w:t>
      </w:r>
      <w:r>
        <w:rPr>
          <w:rFonts w:ascii="Arial" w:hAnsi="Arial" w:cs="Arial"/>
          <w:sz w:val="22"/>
          <w:szCs w:val="22"/>
        </w:rPr>
        <w:t>dodavatele</w:t>
      </w:r>
      <w:r w:rsidRPr="000F3D6B">
        <w:rPr>
          <w:rFonts w:ascii="Arial" w:hAnsi="Arial" w:cs="Arial"/>
          <w:sz w:val="22"/>
          <w:szCs w:val="22"/>
        </w:rPr>
        <w:t xml:space="preserve">, </w:t>
      </w:r>
      <w:r>
        <w:rPr>
          <w:rFonts w:ascii="Arial" w:hAnsi="Arial" w:cs="Arial"/>
          <w:sz w:val="22"/>
          <w:szCs w:val="22"/>
        </w:rPr>
        <w:t>splatnost faktury.</w:t>
      </w:r>
    </w:p>
    <w:p w14:paraId="5E51AA82" w14:textId="77777777" w:rsidR="00210665" w:rsidRDefault="00210665" w:rsidP="00210665">
      <w:pPr>
        <w:pStyle w:val="PODPOMLCKA"/>
        <w:spacing w:line="240" w:lineRule="auto"/>
        <w:ind w:left="57" w:firstLine="0"/>
        <w:rPr>
          <w:rFonts w:ascii="Arial" w:hAnsi="Arial" w:cs="Arial"/>
          <w:sz w:val="22"/>
          <w:szCs w:val="22"/>
        </w:rPr>
      </w:pPr>
    </w:p>
    <w:p w14:paraId="5E51AA83" w14:textId="77777777" w:rsidR="00210665" w:rsidRDefault="00210665" w:rsidP="00210665">
      <w:pPr>
        <w:pStyle w:val="PODPOMLCKA"/>
        <w:spacing w:line="240" w:lineRule="auto"/>
        <w:ind w:left="57" w:firstLine="0"/>
        <w:rPr>
          <w:rFonts w:ascii="Arial" w:hAnsi="Arial" w:cs="Arial"/>
          <w:sz w:val="22"/>
          <w:szCs w:val="22"/>
        </w:rPr>
      </w:pPr>
      <w:r>
        <w:rPr>
          <w:rFonts w:ascii="Arial" w:hAnsi="Arial" w:cs="Arial"/>
          <w:sz w:val="22"/>
          <w:szCs w:val="22"/>
        </w:rPr>
        <w:t>Odběratel</w:t>
      </w:r>
      <w:r w:rsidRPr="000F3D6B">
        <w:rPr>
          <w:rFonts w:ascii="Arial" w:hAnsi="Arial" w:cs="Arial"/>
          <w:sz w:val="22"/>
          <w:szCs w:val="22"/>
        </w:rPr>
        <w:t xml:space="preserve"> je povinen zaplatit fakturu </w:t>
      </w:r>
      <w:r>
        <w:rPr>
          <w:rFonts w:ascii="Arial" w:hAnsi="Arial" w:cs="Arial"/>
          <w:sz w:val="22"/>
          <w:szCs w:val="22"/>
        </w:rPr>
        <w:t xml:space="preserve">v době splatnosti. Minimální doba splatnosti je 14 dnů. </w:t>
      </w:r>
    </w:p>
    <w:p w14:paraId="5E51AA84" w14:textId="77777777" w:rsidR="00210665" w:rsidRPr="000F3D6B" w:rsidRDefault="00210665" w:rsidP="00210665">
      <w:pPr>
        <w:pStyle w:val="PODPOMLCKA"/>
        <w:spacing w:line="240" w:lineRule="auto"/>
        <w:ind w:left="57" w:firstLine="0"/>
        <w:rPr>
          <w:rFonts w:ascii="Arial" w:hAnsi="Arial" w:cs="Arial"/>
          <w:sz w:val="22"/>
          <w:szCs w:val="22"/>
        </w:rPr>
      </w:pPr>
      <w:r>
        <w:rPr>
          <w:rFonts w:ascii="Arial" w:hAnsi="Arial" w:cs="Arial"/>
          <w:sz w:val="22"/>
          <w:szCs w:val="22"/>
        </w:rPr>
        <w:t xml:space="preserve">Odběratel </w:t>
      </w:r>
      <w:r w:rsidRPr="000F3D6B">
        <w:rPr>
          <w:rFonts w:ascii="Arial" w:hAnsi="Arial" w:cs="Arial"/>
          <w:sz w:val="22"/>
          <w:szCs w:val="22"/>
        </w:rPr>
        <w:t>je oprávněn fakturu do data splatnosti vrátit, pokud obsahuje nesprávné cenové údaje, neobsahuje některou z dohodnutých nále</w:t>
      </w:r>
      <w:r w:rsidRPr="000F3D6B">
        <w:rPr>
          <w:rFonts w:ascii="Arial" w:hAnsi="Arial" w:cs="Arial"/>
          <w:sz w:val="22"/>
          <w:szCs w:val="22"/>
        </w:rPr>
        <w:softHyphen/>
        <w:t>ži</w:t>
      </w:r>
      <w:r w:rsidRPr="000F3D6B">
        <w:rPr>
          <w:rFonts w:ascii="Arial" w:hAnsi="Arial" w:cs="Arial"/>
          <w:sz w:val="22"/>
          <w:szCs w:val="22"/>
        </w:rPr>
        <w:softHyphen/>
        <w:t>tostí.</w:t>
      </w:r>
    </w:p>
    <w:p w14:paraId="5E51AA85" w14:textId="77777777" w:rsidR="00210665" w:rsidRDefault="00210665" w:rsidP="00210665">
      <w:pPr>
        <w:pStyle w:val="AJAKO1"/>
        <w:spacing w:line="240" w:lineRule="auto"/>
        <w:ind w:left="57" w:firstLine="0"/>
        <w:rPr>
          <w:rFonts w:ascii="Arial" w:hAnsi="Arial" w:cs="Arial"/>
          <w:sz w:val="22"/>
          <w:szCs w:val="22"/>
        </w:rPr>
      </w:pPr>
      <w:r>
        <w:rPr>
          <w:rFonts w:ascii="Arial" w:hAnsi="Arial" w:cs="Arial"/>
          <w:sz w:val="22"/>
          <w:szCs w:val="22"/>
        </w:rPr>
        <w:t xml:space="preserve">       </w:t>
      </w:r>
    </w:p>
    <w:p w14:paraId="5E51AA86" w14:textId="77777777" w:rsidR="00210665" w:rsidRPr="000F3D6B" w:rsidRDefault="00210665" w:rsidP="00210665">
      <w:pPr>
        <w:pStyle w:val="BODY1"/>
        <w:spacing w:line="240" w:lineRule="auto"/>
        <w:ind w:left="0"/>
        <w:rPr>
          <w:rFonts w:ascii="Arial" w:hAnsi="Arial" w:cs="Arial"/>
          <w:sz w:val="22"/>
          <w:szCs w:val="22"/>
        </w:rPr>
      </w:pPr>
    </w:p>
    <w:p w14:paraId="55C1890D"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lastRenderedPageBreak/>
        <w:t xml:space="preserve">VII. </w:t>
      </w:r>
    </w:p>
    <w:p w14:paraId="5E51AA87" w14:textId="12AEC4D3"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Odpovědnost za škody</w:t>
      </w:r>
    </w:p>
    <w:p w14:paraId="5E51AA88" w14:textId="77777777" w:rsidR="00210665" w:rsidRPr="007449C3" w:rsidRDefault="00210665" w:rsidP="00210665">
      <w:pPr>
        <w:pStyle w:val="Zkladntext21"/>
        <w:numPr>
          <w:ilvl w:val="3"/>
          <w:numId w:val="9"/>
        </w:numPr>
        <w:spacing w:before="120"/>
        <w:ind w:left="567" w:hanging="567"/>
        <w:rPr>
          <w:sz w:val="22"/>
          <w:szCs w:val="22"/>
        </w:rPr>
      </w:pPr>
      <w:r w:rsidRPr="007449C3">
        <w:rPr>
          <w:sz w:val="22"/>
          <w:szCs w:val="22"/>
        </w:rPr>
        <w:t xml:space="preserve">Pokud činností </w:t>
      </w:r>
      <w:r>
        <w:rPr>
          <w:sz w:val="22"/>
          <w:szCs w:val="22"/>
        </w:rPr>
        <w:t>dodavatele</w:t>
      </w:r>
      <w:r w:rsidRPr="007449C3">
        <w:rPr>
          <w:sz w:val="22"/>
          <w:szCs w:val="22"/>
        </w:rPr>
        <w:t xml:space="preserve"> dojde ke způsobení škody o</w:t>
      </w:r>
      <w:r>
        <w:rPr>
          <w:sz w:val="22"/>
          <w:szCs w:val="22"/>
        </w:rPr>
        <w:t>dběrateli</w:t>
      </w:r>
      <w:r w:rsidRPr="007449C3">
        <w:rPr>
          <w:sz w:val="22"/>
          <w:szCs w:val="22"/>
        </w:rPr>
        <w:t xml:space="preserve"> nebo jiným osobám, je </w:t>
      </w:r>
      <w:r>
        <w:rPr>
          <w:sz w:val="22"/>
          <w:szCs w:val="22"/>
        </w:rPr>
        <w:t>dodavatel</w:t>
      </w:r>
      <w:r w:rsidRPr="007449C3">
        <w:rPr>
          <w:sz w:val="22"/>
          <w:szCs w:val="22"/>
        </w:rPr>
        <w:t xml:space="preserve"> povinen bez zbytečného odkladu škodu odstranit, není-li to možné, pak finančně uhradit. Náklady s tím spojené nese zhotovitel.</w:t>
      </w:r>
    </w:p>
    <w:p w14:paraId="5E51AA89" w14:textId="77777777" w:rsidR="00210665" w:rsidRPr="00E2050D" w:rsidRDefault="00210665" w:rsidP="00210665">
      <w:pPr>
        <w:pStyle w:val="Zkladntext21"/>
        <w:numPr>
          <w:ilvl w:val="3"/>
          <w:numId w:val="9"/>
        </w:numPr>
        <w:tabs>
          <w:tab w:val="left" w:pos="0"/>
        </w:tabs>
        <w:spacing w:before="120"/>
        <w:ind w:left="567" w:hanging="567"/>
        <w:rPr>
          <w:rFonts w:cs="Arial"/>
          <w:sz w:val="22"/>
          <w:szCs w:val="22"/>
        </w:rPr>
      </w:pPr>
      <w:r w:rsidRPr="00E2050D">
        <w:rPr>
          <w:sz w:val="22"/>
          <w:szCs w:val="22"/>
        </w:rPr>
        <w:t xml:space="preserve">Pokud nesplněním některé z povinností dodavatele vzniknou odběrateli náklady nebo vůči zhotoviteli finanční nároky, je odběratel oprávněn započíst takové nároky, tj. od částky fakturované zhotovitelem takové náklady, případně vzniklé finanční nároky, odečíst a zhotoviteli uhradit částku takto upravenou (sníženou). </w:t>
      </w:r>
    </w:p>
    <w:p w14:paraId="5E51AA8A" w14:textId="77777777" w:rsidR="00210665" w:rsidRPr="00E2050D" w:rsidRDefault="00210665" w:rsidP="00210665">
      <w:pPr>
        <w:pStyle w:val="Zkladntext21"/>
        <w:numPr>
          <w:ilvl w:val="3"/>
          <w:numId w:val="9"/>
        </w:numPr>
        <w:tabs>
          <w:tab w:val="left" w:pos="0"/>
        </w:tabs>
        <w:spacing w:before="120"/>
        <w:ind w:left="567" w:hanging="567"/>
        <w:rPr>
          <w:rFonts w:cs="Arial"/>
          <w:sz w:val="22"/>
          <w:szCs w:val="22"/>
        </w:rPr>
      </w:pPr>
      <w:r w:rsidRPr="00E2050D">
        <w:rPr>
          <w:rFonts w:cs="Arial"/>
          <w:sz w:val="22"/>
          <w:szCs w:val="22"/>
        </w:rPr>
        <w:t xml:space="preserve">Bude-li zhotovitel v prodlení s předáním jakékoliv části řádně dokončeného díla dle čl. III. této smlouvy, zavazuje se zhotovitel zaplatit objednateli za každý den prodlení smluvní pokutu ve výši </w:t>
      </w:r>
      <w:proofErr w:type="gramStart"/>
      <w:r w:rsidRPr="00E2050D">
        <w:rPr>
          <w:rFonts w:cs="Arial"/>
          <w:sz w:val="22"/>
          <w:szCs w:val="22"/>
        </w:rPr>
        <w:t>0,2%</w:t>
      </w:r>
      <w:proofErr w:type="gramEnd"/>
      <w:r w:rsidRPr="00E2050D">
        <w:rPr>
          <w:rFonts w:cs="Arial"/>
          <w:sz w:val="22"/>
          <w:szCs w:val="22"/>
        </w:rPr>
        <w:t xml:space="preserve"> ze smluvní ceny uvedené v bodu IV. této smlouvy s tím, že tuto smluvní pokutu má právo objednatel odečíst od částky uvedené ve faktuře zhotovitele. </w:t>
      </w:r>
    </w:p>
    <w:p w14:paraId="5E51AA8B" w14:textId="77777777" w:rsidR="00210665" w:rsidRPr="000F3D6B" w:rsidRDefault="00210665" w:rsidP="00210665">
      <w:pPr>
        <w:pStyle w:val="NADPISCENTRnetuc"/>
        <w:spacing w:before="0" w:line="240" w:lineRule="auto"/>
        <w:rPr>
          <w:rFonts w:ascii="Arial" w:hAnsi="Arial" w:cs="Arial"/>
          <w:sz w:val="22"/>
          <w:szCs w:val="22"/>
        </w:rPr>
      </w:pPr>
    </w:p>
    <w:p w14:paraId="5E51AA8C" w14:textId="77777777" w:rsidR="00210665" w:rsidRPr="00153415" w:rsidRDefault="00210665" w:rsidP="00210665">
      <w:pPr>
        <w:pStyle w:val="AJAKO1"/>
        <w:spacing w:line="240" w:lineRule="auto"/>
        <w:ind w:left="0"/>
        <w:rPr>
          <w:rFonts w:ascii="Arial" w:hAnsi="Arial" w:cs="Arial"/>
          <w:sz w:val="24"/>
          <w:szCs w:val="24"/>
        </w:rPr>
      </w:pPr>
      <w:r>
        <w:rPr>
          <w:rFonts w:ascii="Arial" w:hAnsi="Arial" w:cs="Arial"/>
          <w:sz w:val="22"/>
          <w:szCs w:val="22"/>
        </w:rPr>
        <w:t xml:space="preserve">     </w:t>
      </w:r>
    </w:p>
    <w:p w14:paraId="1298D3D2"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 xml:space="preserve">VIII. </w:t>
      </w:r>
    </w:p>
    <w:p w14:paraId="5E51AA8D" w14:textId="7CB3A39E"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Odstoupení od smlouvy</w:t>
      </w:r>
    </w:p>
    <w:p w14:paraId="5E51AA8E" w14:textId="77777777" w:rsidR="00210665" w:rsidRPr="000F3D6B" w:rsidRDefault="00210665" w:rsidP="00210665">
      <w:pPr>
        <w:pStyle w:val="NADPISCENTRnetuc"/>
        <w:spacing w:before="0" w:line="240" w:lineRule="auto"/>
        <w:rPr>
          <w:rFonts w:ascii="Arial" w:hAnsi="Arial" w:cs="Arial"/>
          <w:sz w:val="22"/>
          <w:szCs w:val="22"/>
        </w:rPr>
      </w:pPr>
    </w:p>
    <w:p w14:paraId="5E51AA8F" w14:textId="77777777" w:rsidR="00210665" w:rsidRDefault="00210665" w:rsidP="00210665">
      <w:pPr>
        <w:pStyle w:val="NADPISCENTRnetuc"/>
        <w:spacing w:before="0" w:line="240" w:lineRule="auto"/>
        <w:ind w:hanging="567"/>
        <w:jc w:val="both"/>
        <w:rPr>
          <w:rFonts w:ascii="Arial" w:hAnsi="Arial" w:cs="Arial"/>
          <w:b w:val="0"/>
          <w:sz w:val="22"/>
          <w:szCs w:val="22"/>
        </w:rPr>
      </w:pPr>
      <w:r>
        <w:rPr>
          <w:rFonts w:ascii="Arial" w:hAnsi="Arial" w:cs="Arial"/>
          <w:b w:val="0"/>
          <w:sz w:val="22"/>
          <w:szCs w:val="22"/>
        </w:rPr>
        <w:t xml:space="preserve">          </w:t>
      </w:r>
      <w:proofErr w:type="gramStart"/>
      <w:r w:rsidRPr="000F3D6B">
        <w:rPr>
          <w:rFonts w:ascii="Arial" w:hAnsi="Arial" w:cs="Arial"/>
          <w:b w:val="0"/>
          <w:sz w:val="22"/>
          <w:szCs w:val="22"/>
        </w:rPr>
        <w:t>Poruší</w:t>
      </w:r>
      <w:proofErr w:type="gramEnd"/>
      <w:r w:rsidRPr="000F3D6B">
        <w:rPr>
          <w:rFonts w:ascii="Arial" w:hAnsi="Arial" w:cs="Arial"/>
          <w:b w:val="0"/>
          <w:sz w:val="22"/>
          <w:szCs w:val="22"/>
        </w:rPr>
        <w:t>-li smluvní strana podstatně smlouvu, je druhá smluvní strana oprávněna od této smlouvy odstoupit.</w:t>
      </w:r>
      <w:r>
        <w:rPr>
          <w:rFonts w:ascii="Arial" w:hAnsi="Arial" w:cs="Arial"/>
          <w:b w:val="0"/>
          <w:sz w:val="22"/>
          <w:szCs w:val="22"/>
        </w:rPr>
        <w:t xml:space="preserve"> Podstatným porušením je změna dodacích podmínek, zejména termínu dodávky, nedodržování BOZP nebo nedodržování daňových a obdobných zákonů ČR (registrace v registru nespolehlivých plátců).</w:t>
      </w:r>
    </w:p>
    <w:p w14:paraId="5E51AA90" w14:textId="77777777" w:rsidR="00210665" w:rsidRDefault="00210665" w:rsidP="00210665">
      <w:pPr>
        <w:pStyle w:val="NADPISCENTRnetuc"/>
        <w:spacing w:before="0" w:line="240" w:lineRule="auto"/>
        <w:ind w:hanging="567"/>
        <w:jc w:val="both"/>
        <w:rPr>
          <w:rFonts w:ascii="Arial" w:hAnsi="Arial" w:cs="Arial"/>
          <w:b w:val="0"/>
          <w:sz w:val="22"/>
          <w:szCs w:val="22"/>
        </w:rPr>
      </w:pPr>
    </w:p>
    <w:p w14:paraId="5E51AA91" w14:textId="77777777" w:rsidR="00210665" w:rsidRPr="000F3D6B" w:rsidRDefault="00210665" w:rsidP="00210665">
      <w:pPr>
        <w:pStyle w:val="NADPISCENTRnetuc"/>
        <w:spacing w:before="0" w:line="240" w:lineRule="auto"/>
        <w:ind w:hanging="567"/>
        <w:jc w:val="both"/>
        <w:rPr>
          <w:rFonts w:ascii="Arial" w:hAnsi="Arial" w:cs="Arial"/>
          <w:b w:val="0"/>
          <w:sz w:val="22"/>
          <w:szCs w:val="22"/>
        </w:rPr>
      </w:pPr>
    </w:p>
    <w:p w14:paraId="63F1F426" w14:textId="77777777" w:rsidR="002A0267" w:rsidRDefault="00210665" w:rsidP="00210665">
      <w:pPr>
        <w:pStyle w:val="NADPISCENTRnetuc"/>
        <w:spacing w:before="0" w:line="240" w:lineRule="auto"/>
        <w:rPr>
          <w:rFonts w:ascii="Arial" w:hAnsi="Arial" w:cs="Arial"/>
          <w:sz w:val="24"/>
          <w:szCs w:val="24"/>
        </w:rPr>
      </w:pPr>
      <w:r w:rsidRPr="00153415">
        <w:rPr>
          <w:rFonts w:ascii="Arial" w:hAnsi="Arial" w:cs="Arial"/>
          <w:sz w:val="24"/>
          <w:szCs w:val="24"/>
        </w:rPr>
        <w:t xml:space="preserve">IX. </w:t>
      </w:r>
    </w:p>
    <w:p w14:paraId="5E51AA92" w14:textId="0C02D6AA" w:rsidR="00210665" w:rsidRPr="00153415" w:rsidRDefault="00210665" w:rsidP="00210665">
      <w:pPr>
        <w:pStyle w:val="NADPISCENTRnetuc"/>
        <w:spacing w:before="0" w:line="240" w:lineRule="auto"/>
        <w:rPr>
          <w:rFonts w:ascii="Arial" w:hAnsi="Arial" w:cs="Arial"/>
          <w:sz w:val="24"/>
          <w:szCs w:val="24"/>
          <w:u w:val="single"/>
        </w:rPr>
      </w:pPr>
      <w:r w:rsidRPr="00153415">
        <w:rPr>
          <w:rFonts w:ascii="Arial" w:hAnsi="Arial" w:cs="Arial"/>
          <w:sz w:val="24"/>
          <w:szCs w:val="24"/>
          <w:u w:val="single"/>
        </w:rPr>
        <w:t>Další ujednání</w:t>
      </w:r>
    </w:p>
    <w:p w14:paraId="5E51AA93" w14:textId="1EC5BDF1" w:rsidR="00210665" w:rsidRPr="005A3000" w:rsidRDefault="00210665" w:rsidP="00210665">
      <w:pPr>
        <w:numPr>
          <w:ilvl w:val="0"/>
          <w:numId w:val="8"/>
        </w:numPr>
        <w:spacing w:before="120" w:after="100" w:afterAutospacing="1"/>
        <w:ind w:left="567" w:hanging="567"/>
        <w:rPr>
          <w:rFonts w:ascii="Arial" w:hAnsi="Arial" w:cs="Arial"/>
          <w:snapToGrid w:val="0"/>
        </w:rPr>
      </w:pPr>
      <w:r w:rsidRPr="005A3000">
        <w:rPr>
          <w:rFonts w:ascii="Arial" w:hAnsi="Arial" w:cs="Arial"/>
          <w:snapToGrid w:val="0"/>
        </w:rPr>
        <w:t>Ve všech ostatních záležitostech neupravených touto smlouvou se vzájemný vztah obou smluvních stran řídí příslušnými ustanoveními zákona č. 89/2012 Sb., občanský zákoník</w:t>
      </w:r>
      <w:r w:rsidR="00351CB2">
        <w:rPr>
          <w:rFonts w:ascii="Arial" w:hAnsi="Arial" w:cs="Arial"/>
          <w:snapToGrid w:val="0"/>
        </w:rPr>
        <w:t>;</w:t>
      </w:r>
    </w:p>
    <w:p w14:paraId="5E51AA94" w14:textId="650A1FA9"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v</w:t>
      </w:r>
      <w:r w:rsidR="00210665" w:rsidRPr="005A3000">
        <w:rPr>
          <w:rFonts w:ascii="Arial" w:hAnsi="Arial" w:cs="Arial"/>
          <w:snapToGrid w:val="0"/>
        </w:rPr>
        <w:t xml:space="preserve"> případě sporu se smluvní strany pokusí jednat ve vzájemné shodě. Jestliže během takového jednání nebude shody dosaženo, každá ze smluvních stran má právo obrátit se na příslušný soud</w:t>
      </w:r>
      <w:r>
        <w:rPr>
          <w:rFonts w:ascii="Arial" w:hAnsi="Arial" w:cs="Arial"/>
          <w:snapToGrid w:val="0"/>
        </w:rPr>
        <w:t>;</w:t>
      </w:r>
    </w:p>
    <w:p w14:paraId="5E51AA95" w14:textId="12D62FB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v</w:t>
      </w:r>
      <w:r w:rsidR="00210665" w:rsidRPr="005A3000">
        <w:rPr>
          <w:rFonts w:ascii="Arial" w:hAnsi="Arial" w:cs="Arial"/>
          <w:snapToGrid w:val="0"/>
        </w:rPr>
        <w:t>eškeré změny a doplňky k této smlouvě jsou možné po vzájemné dohodě obou smluvních stran, a to výhradně formou písemnou</w:t>
      </w:r>
      <w:r>
        <w:rPr>
          <w:rFonts w:ascii="Arial" w:hAnsi="Arial" w:cs="Arial"/>
          <w:snapToGrid w:val="0"/>
        </w:rPr>
        <w:t>;</w:t>
      </w:r>
    </w:p>
    <w:p w14:paraId="5E51AA96" w14:textId="4BD1858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t</w:t>
      </w:r>
      <w:r w:rsidR="00210665" w:rsidRPr="005A3000">
        <w:rPr>
          <w:rFonts w:ascii="Arial" w:hAnsi="Arial" w:cs="Arial"/>
          <w:snapToGrid w:val="0"/>
        </w:rPr>
        <w:t>ato smlouva je závazná i pro právní nástupce obou smluvních stran</w:t>
      </w:r>
      <w:r>
        <w:rPr>
          <w:rFonts w:ascii="Arial" w:hAnsi="Arial" w:cs="Arial"/>
          <w:snapToGrid w:val="0"/>
        </w:rPr>
        <w:t>;</w:t>
      </w:r>
    </w:p>
    <w:p w14:paraId="5E51AA97" w14:textId="369CCF23"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o</w:t>
      </w:r>
      <w:r w:rsidR="00210665" w:rsidRPr="005A3000">
        <w:rPr>
          <w:rFonts w:ascii="Arial" w:hAnsi="Arial" w:cs="Arial"/>
          <w:snapToGrid w:val="0"/>
        </w:rPr>
        <w:t>bě smluvní strany potvrzují, že tato smlouva byla uzavřena svobodně a vážně, na základě projevené vůle obou smluvních stran, že souhlasí s jejím obsahem a že tato smlouva nebyla ujednána v tísni ani za jinak jednostranně nevýhodných podmínek</w:t>
      </w:r>
      <w:r>
        <w:rPr>
          <w:rFonts w:ascii="Arial" w:hAnsi="Arial" w:cs="Arial"/>
          <w:snapToGrid w:val="0"/>
        </w:rPr>
        <w:t>;</w:t>
      </w:r>
    </w:p>
    <w:p w14:paraId="5E51AA98" w14:textId="38054EF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snapToGrid w:val="0"/>
        </w:rPr>
        <w:t>s</w:t>
      </w:r>
      <w:r w:rsidR="00210665" w:rsidRPr="005A3000">
        <w:rPr>
          <w:rFonts w:ascii="Arial" w:hAnsi="Arial" w:cs="Arial"/>
          <w:snapToGrid w:val="0"/>
        </w:rPr>
        <w:t xml:space="preserve">mlouva se vyhotovuje ve dvou stejnopisech, z nichž každá smluvní strana </w:t>
      </w:r>
      <w:proofErr w:type="gramStart"/>
      <w:r w:rsidR="00210665" w:rsidRPr="005A3000">
        <w:rPr>
          <w:rFonts w:ascii="Arial" w:hAnsi="Arial" w:cs="Arial"/>
          <w:snapToGrid w:val="0"/>
        </w:rPr>
        <w:t>obdrží</w:t>
      </w:r>
      <w:proofErr w:type="gramEnd"/>
      <w:r w:rsidR="00210665" w:rsidRPr="005A3000">
        <w:rPr>
          <w:rFonts w:ascii="Arial" w:hAnsi="Arial" w:cs="Arial"/>
          <w:snapToGrid w:val="0"/>
        </w:rPr>
        <w:t xml:space="preserve"> po jednom, a obě vyhotovení mají stejnou platnost</w:t>
      </w:r>
      <w:r>
        <w:rPr>
          <w:rFonts w:ascii="Arial" w:hAnsi="Arial" w:cs="Arial"/>
          <w:snapToGrid w:val="0"/>
        </w:rPr>
        <w:t>;</w:t>
      </w:r>
    </w:p>
    <w:p w14:paraId="5E51AA99" w14:textId="608533F9" w:rsidR="00210665" w:rsidRDefault="00351CB2" w:rsidP="00210665">
      <w:pPr>
        <w:pStyle w:val="Odstavecseseznamem"/>
        <w:numPr>
          <w:ilvl w:val="0"/>
          <w:numId w:val="8"/>
        </w:numPr>
        <w:spacing w:before="120"/>
        <w:ind w:left="567" w:hanging="567"/>
        <w:contextualSpacing w:val="0"/>
        <w:rPr>
          <w:rFonts w:ascii="Arial" w:hAnsi="Arial" w:cs="Arial"/>
        </w:rPr>
      </w:pPr>
      <w:r>
        <w:rPr>
          <w:rFonts w:ascii="Arial" w:hAnsi="Arial" w:cs="Arial"/>
        </w:rPr>
        <w:t>s</w:t>
      </w:r>
      <w:r w:rsidR="00210665" w:rsidRPr="005A3000">
        <w:rPr>
          <w:rFonts w:ascii="Arial" w:hAnsi="Arial" w:cs="Arial"/>
        </w:rPr>
        <w:t>mluvní strany prohlašují, že žádná část smlouvy nenaplňuje znaky obchodního tajemství podle § 504 zákona č. 89/2012 Sb., občanský zákoník</w:t>
      </w:r>
      <w:r>
        <w:rPr>
          <w:rFonts w:ascii="Arial" w:hAnsi="Arial" w:cs="Arial"/>
        </w:rPr>
        <w:t>;</w:t>
      </w:r>
      <w:r w:rsidR="00210665" w:rsidRPr="005A3000">
        <w:rPr>
          <w:rFonts w:ascii="Arial" w:hAnsi="Arial" w:cs="Arial"/>
        </w:rPr>
        <w:t xml:space="preserve"> </w:t>
      </w:r>
    </w:p>
    <w:p w14:paraId="32BCC431" w14:textId="73D16146" w:rsidR="00820782" w:rsidRPr="00820782" w:rsidRDefault="00351CB2" w:rsidP="00820782">
      <w:pPr>
        <w:pStyle w:val="Odstavecseseznamem"/>
        <w:numPr>
          <w:ilvl w:val="0"/>
          <w:numId w:val="8"/>
        </w:numPr>
        <w:spacing w:before="120"/>
        <w:ind w:left="567" w:hanging="567"/>
        <w:contextualSpacing w:val="0"/>
        <w:rPr>
          <w:rFonts w:ascii="Arial" w:hAnsi="Arial" w:cs="Arial"/>
        </w:rPr>
      </w:pPr>
      <w:r>
        <w:rPr>
          <w:rFonts w:ascii="Arial" w:hAnsi="Arial" w:cs="Arial"/>
          <w:snapToGrid w:val="0"/>
        </w:rPr>
        <w:t>t</w:t>
      </w:r>
      <w:r w:rsidR="00210665" w:rsidRPr="00146C31">
        <w:rPr>
          <w:rFonts w:ascii="Arial" w:hAnsi="Arial" w:cs="Arial"/>
          <w:snapToGrid w:val="0"/>
        </w:rPr>
        <w:t>ato smlouva podléhá uveřejnění podle zákona č.340/2015</w:t>
      </w:r>
      <w:r w:rsidR="00210665">
        <w:rPr>
          <w:rFonts w:ascii="Arial" w:hAnsi="Arial" w:cs="Arial"/>
          <w:snapToGrid w:val="0"/>
        </w:rPr>
        <w:t xml:space="preserve"> </w:t>
      </w:r>
      <w:r w:rsidR="00210665" w:rsidRPr="00146C31">
        <w:rPr>
          <w:rFonts w:ascii="Arial" w:hAnsi="Arial" w:cs="Arial"/>
          <w:snapToGrid w:val="0"/>
        </w:rPr>
        <w:t>o zvláštních podmínkách účinnosti některých smluv, uveřejňování těchto smluv a o registru smluv (zákon o registru smluv). Uveřejnění v registru smluv provede strana kupující a to do 3</w:t>
      </w:r>
      <w:r w:rsidR="00210665">
        <w:rPr>
          <w:rFonts w:ascii="Arial" w:hAnsi="Arial" w:cs="Arial"/>
          <w:snapToGrid w:val="0"/>
        </w:rPr>
        <w:t xml:space="preserve"> </w:t>
      </w:r>
      <w:r w:rsidR="00210665" w:rsidRPr="00146C31">
        <w:rPr>
          <w:rFonts w:ascii="Arial" w:hAnsi="Arial" w:cs="Arial"/>
          <w:snapToGrid w:val="0"/>
        </w:rPr>
        <w:t xml:space="preserve">Dnů od jejího uzavření. Tato strana bude uveřejnění neprodleně informovat druhou stranu, a to prostřednictvím emailu nebo telefonicky. </w:t>
      </w:r>
      <w:r w:rsidR="00210665">
        <w:rPr>
          <w:rFonts w:ascii="Arial" w:hAnsi="Arial" w:cs="Arial"/>
          <w:snapToGrid w:val="0"/>
        </w:rPr>
        <w:t>Smluvní strany berou na vědomí, že nebude-li</w:t>
      </w:r>
    </w:p>
    <w:p w14:paraId="5E51AA9B" w14:textId="1AEC00BB" w:rsidR="00210665" w:rsidRPr="00820782" w:rsidRDefault="00210665" w:rsidP="00820782">
      <w:pPr>
        <w:pStyle w:val="Odstavecseseznamem"/>
        <w:spacing w:before="120"/>
        <w:ind w:left="567" w:firstLine="0"/>
        <w:contextualSpacing w:val="0"/>
        <w:rPr>
          <w:rFonts w:ascii="Arial" w:hAnsi="Arial" w:cs="Arial"/>
        </w:rPr>
      </w:pPr>
      <w:r w:rsidRPr="00820782">
        <w:rPr>
          <w:rFonts w:ascii="Arial" w:hAnsi="Arial" w:cs="Arial"/>
          <w:snapToGrid w:val="0"/>
        </w:rPr>
        <w:t xml:space="preserve">smlouva zveřejněna ani devadesátý den od jejího uzavření je následujícím dnem      </w:t>
      </w:r>
      <w:r w:rsidR="00820782" w:rsidRPr="00820782">
        <w:rPr>
          <w:rFonts w:ascii="Arial" w:hAnsi="Arial" w:cs="Arial"/>
          <w:snapToGrid w:val="0"/>
        </w:rPr>
        <w:t xml:space="preserve">    </w:t>
      </w:r>
      <w:r w:rsidRPr="00820782">
        <w:rPr>
          <w:rFonts w:ascii="Arial" w:hAnsi="Arial" w:cs="Arial"/>
          <w:snapToGrid w:val="0"/>
        </w:rPr>
        <w:t xml:space="preserve">zrušena od počátku s účinky případného bezdůvodného obohacení. S účinností od 1. </w:t>
      </w:r>
      <w:r w:rsidRPr="00820782">
        <w:rPr>
          <w:rFonts w:ascii="Arial" w:hAnsi="Arial" w:cs="Arial"/>
          <w:snapToGrid w:val="0"/>
        </w:rPr>
        <w:lastRenderedPageBreak/>
        <w:t xml:space="preserve">7. 2017 platí, že smlouva nabývá účinnosti nejdříve dnem uveřejnění, nebude-li uveřejněna prostřednictvím registru smluv ani do tří měsíců ode dne, kdy byla uzavřena, platí, že je zrušena od počátku (ustanovení §6 a §7 zákona č. 340/2015 </w:t>
      </w:r>
      <w:proofErr w:type="spellStart"/>
      <w:r w:rsidRPr="00820782">
        <w:rPr>
          <w:rFonts w:ascii="Arial" w:hAnsi="Arial" w:cs="Arial"/>
          <w:snapToGrid w:val="0"/>
        </w:rPr>
        <w:t>Sb</w:t>
      </w:r>
      <w:proofErr w:type="spellEnd"/>
      <w:r w:rsidR="00351CB2">
        <w:rPr>
          <w:rFonts w:ascii="Arial" w:hAnsi="Arial" w:cs="Arial"/>
          <w:snapToGrid w:val="0"/>
        </w:rPr>
        <w:t>;</w:t>
      </w:r>
      <w:r w:rsidRPr="00820782">
        <w:rPr>
          <w:rFonts w:ascii="Arial" w:hAnsi="Arial" w:cs="Arial"/>
          <w:snapToGrid w:val="0"/>
        </w:rPr>
        <w:t xml:space="preserve"> </w:t>
      </w:r>
    </w:p>
    <w:p w14:paraId="5E51AA9C" w14:textId="67B49442" w:rsidR="00210665" w:rsidRPr="005A3000" w:rsidRDefault="00351CB2" w:rsidP="00210665">
      <w:pPr>
        <w:numPr>
          <w:ilvl w:val="0"/>
          <w:numId w:val="8"/>
        </w:numPr>
        <w:spacing w:before="120" w:after="100" w:afterAutospacing="1"/>
        <w:ind w:left="567" w:hanging="567"/>
        <w:rPr>
          <w:rFonts w:ascii="Arial" w:hAnsi="Arial" w:cs="Arial"/>
          <w:snapToGrid w:val="0"/>
        </w:rPr>
      </w:pPr>
      <w:r>
        <w:rPr>
          <w:rFonts w:ascii="Arial" w:hAnsi="Arial" w:cs="Arial"/>
        </w:rPr>
        <w:t>s</w:t>
      </w:r>
      <w:r w:rsidR="00210665" w:rsidRPr="005A3000">
        <w:rPr>
          <w:rFonts w:ascii="Arial" w:hAnsi="Arial" w:cs="Arial"/>
        </w:rPr>
        <w:t>mluvní strany souhlasí se zpracováním svých ve smlouvě uvedených osobních údajů na dobu neurčitou a osobní údaje poskytují dobrovolně</w:t>
      </w:r>
      <w:r>
        <w:rPr>
          <w:rFonts w:ascii="Arial" w:hAnsi="Arial" w:cs="Arial"/>
        </w:rPr>
        <w:t>;</w:t>
      </w:r>
      <w:r w:rsidR="00210665" w:rsidRPr="005A3000">
        <w:rPr>
          <w:rFonts w:ascii="Arial" w:hAnsi="Arial" w:cs="Arial"/>
        </w:rPr>
        <w:t xml:space="preserve"> </w:t>
      </w:r>
    </w:p>
    <w:p w14:paraId="5E51AA9D" w14:textId="148D85F3" w:rsidR="00210665" w:rsidRPr="005A3000" w:rsidRDefault="00351CB2" w:rsidP="00210665">
      <w:pPr>
        <w:pStyle w:val="Odstavecseseznamem"/>
        <w:numPr>
          <w:ilvl w:val="0"/>
          <w:numId w:val="8"/>
        </w:numPr>
        <w:spacing w:before="120"/>
        <w:ind w:left="567" w:hanging="567"/>
        <w:contextualSpacing w:val="0"/>
        <w:rPr>
          <w:rFonts w:ascii="Arial" w:hAnsi="Arial" w:cs="Arial"/>
        </w:rPr>
      </w:pPr>
      <w:r>
        <w:rPr>
          <w:rFonts w:ascii="Arial" w:hAnsi="Arial" w:cs="Arial"/>
        </w:rPr>
        <w:t>d</w:t>
      </w:r>
      <w:r w:rsidR="00210665" w:rsidRPr="005A3000">
        <w:rPr>
          <w:rFonts w:ascii="Arial" w:hAnsi="Arial" w:cs="Arial"/>
        </w:rPr>
        <w:t>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5E51AA9E"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ve smlouvě, která je základem závazkového vztahu začlenit text této Směrnice do přílohy,</w:t>
      </w:r>
    </w:p>
    <w:p w14:paraId="5E51AA9F"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zpracovávat předávané osobní údaje pouze pro účely plnění smlouvy (vč. předání údajů do třetích zemí a mezinárodním organizacím),</w:t>
      </w:r>
    </w:p>
    <w:p w14:paraId="5E51AAA0"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5E51AAA1"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bez předchozího písemného souhlasu Správce nezapojit do zpracování žádné další osoby,</w:t>
      </w:r>
    </w:p>
    <w:p w14:paraId="5E51AAA2"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zajistit, aby se osoby oprávněné zpracovávat osobní údaje u dodavatele (zaměstnanci) byly zavázány k mlčenlivosti nebo aby se na ně vztahovala zákonná povinnost mlčenlivosti,</w:t>
      </w:r>
    </w:p>
    <w:p w14:paraId="5E51AAA3"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5E51AAA4"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5E51AAA5"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poskytnout Správci veškeré informace potřebné k doložení toho, že byly splněny povinnosti stanovené předpisy na ochranu osobních údajů,</w:t>
      </w:r>
    </w:p>
    <w:p w14:paraId="5E51AAA6"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5E51AAA7" w14:textId="77777777" w:rsidR="00210665" w:rsidRPr="005A3000"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 xml:space="preserve">poskytnout bez zbytečného odkladu nebo ve lhůtě, kterou </w:t>
      </w:r>
      <w:proofErr w:type="gramStart"/>
      <w:r w:rsidRPr="005A3000">
        <w:rPr>
          <w:rFonts w:ascii="Arial" w:hAnsi="Arial" w:cs="Arial"/>
        </w:rPr>
        <w:t>určí</w:t>
      </w:r>
      <w:proofErr w:type="gramEnd"/>
      <w:r w:rsidRPr="005A3000">
        <w:rPr>
          <w:rFonts w:ascii="Arial" w:hAnsi="Arial" w:cs="Arial"/>
        </w:rPr>
        <w:t xml:space="preserve"> Správce, součinnost potřebnou pro plnění zákonných povinností spojených s ochranou osobních údajů,</w:t>
      </w:r>
    </w:p>
    <w:p w14:paraId="5E51AAA8" w14:textId="77777777" w:rsidR="00210665" w:rsidRDefault="00210665" w:rsidP="00210665">
      <w:pPr>
        <w:pStyle w:val="Odstavecseseznamem"/>
        <w:numPr>
          <w:ilvl w:val="1"/>
          <w:numId w:val="8"/>
        </w:numPr>
        <w:spacing w:before="120"/>
        <w:ind w:left="567" w:hanging="567"/>
        <w:rPr>
          <w:rFonts w:ascii="Arial" w:hAnsi="Arial" w:cs="Arial"/>
        </w:rPr>
      </w:pPr>
      <w:r w:rsidRPr="005A3000">
        <w:rPr>
          <w:rFonts w:ascii="Arial" w:hAnsi="Arial" w:cs="Arial"/>
        </w:rPr>
        <w:t>osobním údajům zajistit odpovídající standard ochrany – zejm. důvěrnost a nedotknutelnost.</w:t>
      </w:r>
    </w:p>
    <w:p w14:paraId="5E51AAA9" w14:textId="77777777" w:rsidR="00210665" w:rsidRPr="005A3000" w:rsidRDefault="00210665" w:rsidP="00210665">
      <w:pPr>
        <w:pStyle w:val="Odstavecseseznamem"/>
        <w:spacing w:before="120"/>
        <w:ind w:left="567" w:firstLine="0"/>
        <w:rPr>
          <w:rFonts w:ascii="Arial" w:hAnsi="Arial" w:cs="Arial"/>
        </w:rPr>
      </w:pPr>
    </w:p>
    <w:p w14:paraId="5E51AAAA" w14:textId="77777777" w:rsidR="00210665" w:rsidRPr="007449C3" w:rsidRDefault="00210665" w:rsidP="00210665">
      <w:pPr>
        <w:pStyle w:val="Odstavecseseznamem"/>
        <w:numPr>
          <w:ilvl w:val="0"/>
          <w:numId w:val="8"/>
        </w:numPr>
        <w:spacing w:before="120"/>
        <w:ind w:left="567" w:hanging="567"/>
        <w:contextualSpacing w:val="0"/>
        <w:rPr>
          <w:rFonts w:ascii="Arial" w:hAnsi="Arial" w:cs="Arial"/>
          <w:b/>
        </w:rPr>
      </w:pPr>
      <w:r w:rsidRPr="007449C3">
        <w:rPr>
          <w:rFonts w:ascii="Arial" w:hAnsi="Arial" w:cs="Arial"/>
        </w:rPr>
        <w:t>Tato smlouva nabývá platnosti a účinnosti dnem podpisu oprávněnými zástupci obou smluvních stran.</w:t>
      </w:r>
    </w:p>
    <w:p w14:paraId="5E51AAAB" w14:textId="77777777" w:rsidR="00210665" w:rsidRDefault="00210665" w:rsidP="00210665">
      <w:pPr>
        <w:pStyle w:val="PODPPODSMLMEZ"/>
        <w:spacing w:before="0" w:line="240" w:lineRule="auto"/>
        <w:jc w:val="both"/>
        <w:rPr>
          <w:rFonts w:ascii="Arial" w:hAnsi="Arial" w:cs="Arial"/>
          <w:sz w:val="22"/>
          <w:szCs w:val="22"/>
        </w:rPr>
      </w:pPr>
    </w:p>
    <w:p w14:paraId="5E51AAAC" w14:textId="46157BBB" w:rsidR="00210665" w:rsidRDefault="00210665" w:rsidP="00210665">
      <w:pPr>
        <w:pStyle w:val="PODPPODSMLMEZ"/>
        <w:spacing w:before="0" w:line="240" w:lineRule="auto"/>
        <w:jc w:val="both"/>
        <w:rPr>
          <w:rFonts w:ascii="Arial" w:hAnsi="Arial" w:cs="Arial"/>
          <w:sz w:val="22"/>
          <w:szCs w:val="22"/>
        </w:rPr>
      </w:pPr>
      <w:r w:rsidRPr="000F3D6B">
        <w:rPr>
          <w:rFonts w:ascii="Arial" w:hAnsi="Arial" w:cs="Arial"/>
          <w:sz w:val="22"/>
          <w:szCs w:val="22"/>
        </w:rPr>
        <w:t xml:space="preserve">V </w:t>
      </w:r>
      <w:r>
        <w:rPr>
          <w:rFonts w:ascii="Arial" w:hAnsi="Arial" w:cs="Arial"/>
          <w:sz w:val="22"/>
          <w:szCs w:val="22"/>
        </w:rPr>
        <w:t>Rybitví</w:t>
      </w:r>
      <w:r w:rsidRPr="000F3D6B">
        <w:rPr>
          <w:rFonts w:ascii="Arial" w:hAnsi="Arial" w:cs="Arial"/>
          <w:sz w:val="22"/>
          <w:szCs w:val="22"/>
        </w:rPr>
        <w:t xml:space="preserve"> dne</w:t>
      </w:r>
      <w:r w:rsidR="005F591F">
        <w:rPr>
          <w:rFonts w:ascii="Arial" w:hAnsi="Arial" w:cs="Arial"/>
          <w:sz w:val="22"/>
          <w:szCs w:val="22"/>
        </w:rPr>
        <w:t xml:space="preserve"> </w:t>
      </w:r>
      <w:r>
        <w:rPr>
          <w:rFonts w:ascii="Arial" w:hAnsi="Arial" w:cs="Arial"/>
          <w:sz w:val="22"/>
          <w:szCs w:val="22"/>
        </w:rPr>
        <w:t xml:space="preserve">                                                 </w:t>
      </w:r>
      <w:r w:rsidRPr="000F3D6B">
        <w:rPr>
          <w:rFonts w:ascii="Arial" w:hAnsi="Arial" w:cs="Arial"/>
          <w:sz w:val="22"/>
          <w:szCs w:val="22"/>
        </w:rPr>
        <w:t xml:space="preserve">V </w:t>
      </w:r>
      <w:r>
        <w:rPr>
          <w:rFonts w:ascii="Arial" w:hAnsi="Arial" w:cs="Arial"/>
          <w:sz w:val="22"/>
          <w:szCs w:val="22"/>
        </w:rPr>
        <w:t xml:space="preserve">              </w:t>
      </w:r>
      <w:r w:rsidRPr="000F3D6B">
        <w:rPr>
          <w:rFonts w:ascii="Arial" w:hAnsi="Arial" w:cs="Arial"/>
          <w:sz w:val="22"/>
          <w:szCs w:val="22"/>
        </w:rPr>
        <w:t xml:space="preserve"> dne </w:t>
      </w:r>
    </w:p>
    <w:p w14:paraId="5E51AAAD" w14:textId="77777777" w:rsidR="00210665" w:rsidRDefault="00210665" w:rsidP="00210665"/>
    <w:p w14:paraId="5E51AAAE" w14:textId="77777777" w:rsidR="00210665" w:rsidRDefault="00210665" w:rsidP="00210665"/>
    <w:p w14:paraId="5E51AAAF" w14:textId="5500488D" w:rsidR="00210665" w:rsidRDefault="00210665" w:rsidP="00210665">
      <w:pPr>
        <w:pStyle w:val="PODPISYPODSML"/>
        <w:spacing w:line="240" w:lineRule="auto"/>
        <w:rPr>
          <w:rFonts w:ascii="Arial" w:hAnsi="Arial" w:cs="Arial"/>
          <w:sz w:val="22"/>
          <w:szCs w:val="22"/>
        </w:rPr>
      </w:pPr>
      <w:r w:rsidRPr="000F3D6B">
        <w:rPr>
          <w:rFonts w:ascii="Arial" w:hAnsi="Arial" w:cs="Arial"/>
          <w:sz w:val="22"/>
          <w:szCs w:val="22"/>
        </w:rPr>
        <w:t>. . . . . . . . . . . . . . . . . . . . . . .</w:t>
      </w:r>
      <w:r w:rsidRPr="000F3D6B">
        <w:rPr>
          <w:rFonts w:ascii="Arial" w:hAnsi="Arial" w:cs="Arial"/>
          <w:sz w:val="22"/>
          <w:szCs w:val="22"/>
        </w:rPr>
        <w:tab/>
        <w:t xml:space="preserve">. . . </w:t>
      </w:r>
      <w:r>
        <w:rPr>
          <w:rFonts w:ascii="Arial" w:hAnsi="Arial" w:cs="Arial"/>
          <w:sz w:val="22"/>
          <w:szCs w:val="22"/>
        </w:rPr>
        <w:t xml:space="preserve">…….              </w:t>
      </w:r>
      <w:r w:rsidRPr="000F3D6B">
        <w:rPr>
          <w:rFonts w:ascii="Arial" w:hAnsi="Arial" w:cs="Arial"/>
          <w:sz w:val="22"/>
          <w:szCs w:val="22"/>
        </w:rPr>
        <w:t xml:space="preserve"> . . . . . . . . . . . . . . . . . </w:t>
      </w:r>
      <w:r>
        <w:rPr>
          <w:rFonts w:ascii="Arial" w:hAnsi="Arial" w:cs="Arial"/>
          <w:sz w:val="22"/>
          <w:szCs w:val="22"/>
        </w:rPr>
        <w:t>…………..</w:t>
      </w:r>
      <w:r w:rsidRPr="000F3D6B">
        <w:rPr>
          <w:rFonts w:ascii="Arial" w:hAnsi="Arial" w:cs="Arial"/>
          <w:sz w:val="22"/>
          <w:szCs w:val="22"/>
        </w:rPr>
        <w:t xml:space="preserve"> </w:t>
      </w:r>
    </w:p>
    <w:p w14:paraId="5E51AAB0" w14:textId="77777777" w:rsidR="00210665" w:rsidRPr="005F591F" w:rsidRDefault="00210665" w:rsidP="00210665">
      <w:pPr>
        <w:pStyle w:val="HLAVICKA6BNAD"/>
        <w:spacing w:before="0" w:line="240" w:lineRule="auto"/>
        <w:rPr>
          <w:rFonts w:ascii="Arial" w:hAnsi="Arial" w:cs="Arial"/>
          <w:sz w:val="22"/>
          <w:szCs w:val="22"/>
        </w:rPr>
      </w:pPr>
      <w:r w:rsidRPr="005F591F">
        <w:rPr>
          <w:rFonts w:ascii="Arial" w:hAnsi="Arial" w:cs="Arial"/>
          <w:sz w:val="22"/>
          <w:szCs w:val="22"/>
        </w:rPr>
        <w:t xml:space="preserve">  Mgr. Renata Petružálková, ředitelka                                                </w:t>
      </w:r>
    </w:p>
    <w:p w14:paraId="5E51AAB1" w14:textId="77777777" w:rsidR="00210665" w:rsidRPr="0068367D" w:rsidRDefault="00210665" w:rsidP="005F591F"/>
    <w:sectPr w:rsidR="00210665" w:rsidRPr="0068367D" w:rsidSect="00EB5052">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8C2D9" w14:textId="77777777" w:rsidR="001F1168" w:rsidRDefault="001F1168" w:rsidP="00657FBC">
      <w:r>
        <w:separator/>
      </w:r>
    </w:p>
  </w:endnote>
  <w:endnote w:type="continuationSeparator" w:id="0">
    <w:p w14:paraId="467F8DC7" w14:textId="77777777" w:rsidR="001F1168" w:rsidRDefault="001F1168"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5E51AAB8" w14:textId="77777777" w:rsidR="00530104" w:rsidRDefault="00530104">
            <w:pPr>
              <w:pStyle w:val="Zpat"/>
              <w:jc w:val="center"/>
            </w:pPr>
            <w:r>
              <w:t xml:space="preserve">Stránka </w:t>
            </w:r>
            <w:r w:rsidR="00206DA8">
              <w:rPr>
                <w:b/>
                <w:bCs/>
                <w:sz w:val="24"/>
                <w:szCs w:val="24"/>
              </w:rPr>
              <w:fldChar w:fldCharType="begin"/>
            </w:r>
            <w:r>
              <w:rPr>
                <w:b/>
                <w:bCs/>
              </w:rPr>
              <w:instrText>PAGE</w:instrText>
            </w:r>
            <w:r w:rsidR="00206DA8">
              <w:rPr>
                <w:b/>
                <w:bCs/>
                <w:sz w:val="24"/>
                <w:szCs w:val="24"/>
              </w:rPr>
              <w:fldChar w:fldCharType="separate"/>
            </w:r>
            <w:r w:rsidR="00210665">
              <w:rPr>
                <w:b/>
                <w:bCs/>
                <w:noProof/>
              </w:rPr>
              <w:t>8</w:t>
            </w:r>
            <w:r w:rsidR="00206DA8">
              <w:rPr>
                <w:b/>
                <w:bCs/>
                <w:sz w:val="24"/>
                <w:szCs w:val="24"/>
              </w:rPr>
              <w:fldChar w:fldCharType="end"/>
            </w:r>
            <w:r>
              <w:t xml:space="preserve"> z </w:t>
            </w:r>
            <w:r w:rsidR="00206DA8">
              <w:rPr>
                <w:b/>
                <w:bCs/>
                <w:sz w:val="24"/>
                <w:szCs w:val="24"/>
              </w:rPr>
              <w:fldChar w:fldCharType="begin"/>
            </w:r>
            <w:r>
              <w:rPr>
                <w:b/>
                <w:bCs/>
              </w:rPr>
              <w:instrText>NUMPAGES</w:instrText>
            </w:r>
            <w:r w:rsidR="00206DA8">
              <w:rPr>
                <w:b/>
                <w:bCs/>
                <w:sz w:val="24"/>
                <w:szCs w:val="24"/>
              </w:rPr>
              <w:fldChar w:fldCharType="separate"/>
            </w:r>
            <w:r w:rsidR="00210665">
              <w:rPr>
                <w:b/>
                <w:bCs/>
                <w:noProof/>
              </w:rPr>
              <w:t>8</w:t>
            </w:r>
            <w:r w:rsidR="00206DA8">
              <w:rPr>
                <w:b/>
                <w:bCs/>
                <w:sz w:val="24"/>
                <w:szCs w:val="24"/>
              </w:rPr>
              <w:fldChar w:fldCharType="end"/>
            </w:r>
          </w:p>
        </w:sdtContent>
      </w:sdt>
    </w:sdtContent>
  </w:sdt>
  <w:p w14:paraId="5E51AAB9" w14:textId="77777777" w:rsidR="00530104" w:rsidRDefault="00530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58FAB" w14:textId="77777777" w:rsidR="001F1168" w:rsidRDefault="001F1168" w:rsidP="00657FBC">
      <w:r>
        <w:separator/>
      </w:r>
    </w:p>
  </w:footnote>
  <w:footnote w:type="continuationSeparator" w:id="0">
    <w:p w14:paraId="777A4EA9" w14:textId="77777777" w:rsidR="001F1168" w:rsidRDefault="001F1168"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D72"/>
    <w:multiLevelType w:val="hybridMultilevel"/>
    <w:tmpl w:val="D9644D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1EB787C"/>
    <w:multiLevelType w:val="hybridMultilevel"/>
    <w:tmpl w:val="D8F0306C"/>
    <w:lvl w:ilvl="0" w:tplc="092E6A9A">
      <w:start w:val="1"/>
      <w:numFmt w:val="decimal"/>
      <w:lvlText w:val="%1."/>
      <w:lvlJc w:val="left"/>
      <w:pPr>
        <w:ind w:left="72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0143445"/>
    <w:multiLevelType w:val="hybridMultilevel"/>
    <w:tmpl w:val="6FAA5C7C"/>
    <w:lvl w:ilvl="0" w:tplc="3646AD92">
      <w:start w:val="1"/>
      <w:numFmt w:val="bullet"/>
      <w:lvlText w:val=""/>
      <w:lvlJc w:val="left"/>
      <w:pPr>
        <w:ind w:left="36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50035200"/>
    <w:multiLevelType w:val="hybridMultilevel"/>
    <w:tmpl w:val="7F382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9B5237A"/>
    <w:multiLevelType w:val="hybridMultilevel"/>
    <w:tmpl w:val="921E01B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71494A97"/>
    <w:multiLevelType w:val="hybridMultilevel"/>
    <w:tmpl w:val="AA3067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75742B1E"/>
    <w:multiLevelType w:val="hybridMultilevel"/>
    <w:tmpl w:val="AC36338C"/>
    <w:lvl w:ilvl="0" w:tplc="3736A168">
      <w:start w:val="1"/>
      <w:numFmt w:val="decimal"/>
      <w:lvlText w:val="%1."/>
      <w:lvlJc w:val="left"/>
      <w:pPr>
        <w:ind w:left="720" w:hanging="360"/>
      </w:pPr>
      <w:rPr>
        <w:rFonts w:hint="default"/>
        <w:b w:val="0"/>
        <w:bCs w:val="0"/>
        <w:i w:val="0"/>
        <w:iCs w:val="0"/>
        <w:caps w:val="0"/>
        <w:strike w:val="0"/>
        <w:dstrike w:val="0"/>
        <w:vanish w:val="0"/>
        <w:color w:val="000000"/>
        <w:spacing w:val="0"/>
        <w:kern w:val="0"/>
        <w:position w:val="0"/>
        <w:sz w:val="24"/>
        <w:u w:val="none"/>
        <w:effect w:val="none"/>
        <w:vertAlign w:val="baseline"/>
        <w:em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6440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2665165">
    <w:abstractNumId w:val="5"/>
  </w:num>
  <w:num w:numId="3" w16cid:durableId="49885605">
    <w:abstractNumId w:val="2"/>
  </w:num>
  <w:num w:numId="4" w16cid:durableId="1367369872">
    <w:abstractNumId w:val="4"/>
  </w:num>
  <w:num w:numId="5" w16cid:durableId="827358443">
    <w:abstractNumId w:val="6"/>
  </w:num>
  <w:num w:numId="6" w16cid:durableId="3825670">
    <w:abstractNumId w:val="7"/>
  </w:num>
  <w:num w:numId="7" w16cid:durableId="1882786032">
    <w:abstractNumId w:val="0"/>
  </w:num>
  <w:num w:numId="8" w16cid:durableId="120154329">
    <w:abstractNumId w:val="8"/>
  </w:num>
  <w:num w:numId="9" w16cid:durableId="742797057">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FBC"/>
    <w:rsid w:val="000021B6"/>
    <w:rsid w:val="0000732E"/>
    <w:rsid w:val="00015355"/>
    <w:rsid w:val="00021099"/>
    <w:rsid w:val="00025778"/>
    <w:rsid w:val="000325AD"/>
    <w:rsid w:val="000725AF"/>
    <w:rsid w:val="000757D8"/>
    <w:rsid w:val="00096ABB"/>
    <w:rsid w:val="000A1165"/>
    <w:rsid w:val="000B5425"/>
    <w:rsid w:val="000E126D"/>
    <w:rsid w:val="000F3AB5"/>
    <w:rsid w:val="000F5542"/>
    <w:rsid w:val="00103B43"/>
    <w:rsid w:val="001109AD"/>
    <w:rsid w:val="00120E24"/>
    <w:rsid w:val="00146665"/>
    <w:rsid w:val="0016668A"/>
    <w:rsid w:val="00167DC7"/>
    <w:rsid w:val="001755EA"/>
    <w:rsid w:val="00176F1F"/>
    <w:rsid w:val="001807B1"/>
    <w:rsid w:val="0018398F"/>
    <w:rsid w:val="001918C9"/>
    <w:rsid w:val="00192E9B"/>
    <w:rsid w:val="00193449"/>
    <w:rsid w:val="001A10E9"/>
    <w:rsid w:val="001B01A3"/>
    <w:rsid w:val="001B0397"/>
    <w:rsid w:val="001C067E"/>
    <w:rsid w:val="001C623E"/>
    <w:rsid w:val="001F0F2C"/>
    <w:rsid w:val="001F1168"/>
    <w:rsid w:val="0020287C"/>
    <w:rsid w:val="0020367A"/>
    <w:rsid w:val="00206DA8"/>
    <w:rsid w:val="00210665"/>
    <w:rsid w:val="00241AD0"/>
    <w:rsid w:val="002541A9"/>
    <w:rsid w:val="0026274E"/>
    <w:rsid w:val="0026659E"/>
    <w:rsid w:val="002A0267"/>
    <w:rsid w:val="002B783F"/>
    <w:rsid w:val="002C0E30"/>
    <w:rsid w:val="002C3B9C"/>
    <w:rsid w:val="002D0BFD"/>
    <w:rsid w:val="002E1552"/>
    <w:rsid w:val="002E5E99"/>
    <w:rsid w:val="002F4DDB"/>
    <w:rsid w:val="002F510A"/>
    <w:rsid w:val="00316381"/>
    <w:rsid w:val="00317E8D"/>
    <w:rsid w:val="0032207D"/>
    <w:rsid w:val="00351CB2"/>
    <w:rsid w:val="00366E6B"/>
    <w:rsid w:val="00372F55"/>
    <w:rsid w:val="00376A55"/>
    <w:rsid w:val="00383FBE"/>
    <w:rsid w:val="0039102E"/>
    <w:rsid w:val="003A21A0"/>
    <w:rsid w:val="003B6C2F"/>
    <w:rsid w:val="003D2924"/>
    <w:rsid w:val="003D4E83"/>
    <w:rsid w:val="003D5ABD"/>
    <w:rsid w:val="003F2103"/>
    <w:rsid w:val="003F7DE1"/>
    <w:rsid w:val="00410988"/>
    <w:rsid w:val="00415F7D"/>
    <w:rsid w:val="00417B4F"/>
    <w:rsid w:val="00451AEC"/>
    <w:rsid w:val="004769BB"/>
    <w:rsid w:val="00484BCA"/>
    <w:rsid w:val="0048542F"/>
    <w:rsid w:val="00492E3C"/>
    <w:rsid w:val="004A15D0"/>
    <w:rsid w:val="004C6488"/>
    <w:rsid w:val="004C787D"/>
    <w:rsid w:val="004D2D7F"/>
    <w:rsid w:val="004D7102"/>
    <w:rsid w:val="004E2921"/>
    <w:rsid w:val="004E752E"/>
    <w:rsid w:val="004F26B8"/>
    <w:rsid w:val="004F3C6E"/>
    <w:rsid w:val="00500443"/>
    <w:rsid w:val="00510D19"/>
    <w:rsid w:val="00521FFA"/>
    <w:rsid w:val="00524E72"/>
    <w:rsid w:val="00526F4C"/>
    <w:rsid w:val="00530104"/>
    <w:rsid w:val="00531E4E"/>
    <w:rsid w:val="005349E9"/>
    <w:rsid w:val="0055049F"/>
    <w:rsid w:val="005702E9"/>
    <w:rsid w:val="0057266F"/>
    <w:rsid w:val="00584D35"/>
    <w:rsid w:val="005B2F3C"/>
    <w:rsid w:val="005B7239"/>
    <w:rsid w:val="005C30B3"/>
    <w:rsid w:val="005E2CD3"/>
    <w:rsid w:val="005E607D"/>
    <w:rsid w:val="005F1124"/>
    <w:rsid w:val="005F591F"/>
    <w:rsid w:val="0061058B"/>
    <w:rsid w:val="00616780"/>
    <w:rsid w:val="0063166F"/>
    <w:rsid w:val="0064555B"/>
    <w:rsid w:val="00657FBC"/>
    <w:rsid w:val="006802C3"/>
    <w:rsid w:val="0068367D"/>
    <w:rsid w:val="006957EB"/>
    <w:rsid w:val="006A0301"/>
    <w:rsid w:val="006A2C45"/>
    <w:rsid w:val="006B3C44"/>
    <w:rsid w:val="006C78D1"/>
    <w:rsid w:val="006D17F4"/>
    <w:rsid w:val="006E04C0"/>
    <w:rsid w:val="00704389"/>
    <w:rsid w:val="00717FD5"/>
    <w:rsid w:val="00721F3F"/>
    <w:rsid w:val="007308F8"/>
    <w:rsid w:val="00736DE6"/>
    <w:rsid w:val="00765AC7"/>
    <w:rsid w:val="00795830"/>
    <w:rsid w:val="007A0F22"/>
    <w:rsid w:val="007A6B18"/>
    <w:rsid w:val="007C4DB2"/>
    <w:rsid w:val="007C6DFD"/>
    <w:rsid w:val="007E06B9"/>
    <w:rsid w:val="007E5C49"/>
    <w:rsid w:val="007E5D02"/>
    <w:rsid w:val="007F7EBB"/>
    <w:rsid w:val="00805E4A"/>
    <w:rsid w:val="00816979"/>
    <w:rsid w:val="00820782"/>
    <w:rsid w:val="00836D5B"/>
    <w:rsid w:val="00841475"/>
    <w:rsid w:val="0087556E"/>
    <w:rsid w:val="008814B8"/>
    <w:rsid w:val="0088323D"/>
    <w:rsid w:val="00893611"/>
    <w:rsid w:val="008A362B"/>
    <w:rsid w:val="008A4BF2"/>
    <w:rsid w:val="008A6F7C"/>
    <w:rsid w:val="008B776A"/>
    <w:rsid w:val="008C3FC8"/>
    <w:rsid w:val="008C67FC"/>
    <w:rsid w:val="008D6116"/>
    <w:rsid w:val="00902639"/>
    <w:rsid w:val="00921CB1"/>
    <w:rsid w:val="00931A62"/>
    <w:rsid w:val="00932FF0"/>
    <w:rsid w:val="00936A66"/>
    <w:rsid w:val="00965FAA"/>
    <w:rsid w:val="00971815"/>
    <w:rsid w:val="00974FCD"/>
    <w:rsid w:val="009758C7"/>
    <w:rsid w:val="00976246"/>
    <w:rsid w:val="0098219F"/>
    <w:rsid w:val="00991C36"/>
    <w:rsid w:val="0099344A"/>
    <w:rsid w:val="009A3BDC"/>
    <w:rsid w:val="009C7307"/>
    <w:rsid w:val="009D4C3C"/>
    <w:rsid w:val="009E2064"/>
    <w:rsid w:val="009E6534"/>
    <w:rsid w:val="009E694D"/>
    <w:rsid w:val="009F115D"/>
    <w:rsid w:val="009F6DED"/>
    <w:rsid w:val="00A017E6"/>
    <w:rsid w:val="00A340B1"/>
    <w:rsid w:val="00A36B37"/>
    <w:rsid w:val="00A44032"/>
    <w:rsid w:val="00A500FE"/>
    <w:rsid w:val="00A526FB"/>
    <w:rsid w:val="00A537C7"/>
    <w:rsid w:val="00A67A88"/>
    <w:rsid w:val="00A81408"/>
    <w:rsid w:val="00A8421A"/>
    <w:rsid w:val="00A948DE"/>
    <w:rsid w:val="00A95A39"/>
    <w:rsid w:val="00AA04ED"/>
    <w:rsid w:val="00AB4A36"/>
    <w:rsid w:val="00AD3B82"/>
    <w:rsid w:val="00AD43D6"/>
    <w:rsid w:val="00AD6472"/>
    <w:rsid w:val="00AE35C0"/>
    <w:rsid w:val="00AE4C5B"/>
    <w:rsid w:val="00AF5500"/>
    <w:rsid w:val="00B07C78"/>
    <w:rsid w:val="00B07EDD"/>
    <w:rsid w:val="00B211D8"/>
    <w:rsid w:val="00B31277"/>
    <w:rsid w:val="00B45BCF"/>
    <w:rsid w:val="00B50B09"/>
    <w:rsid w:val="00B632AA"/>
    <w:rsid w:val="00B73098"/>
    <w:rsid w:val="00B83282"/>
    <w:rsid w:val="00B85AFA"/>
    <w:rsid w:val="00BA36AD"/>
    <w:rsid w:val="00BA6C7A"/>
    <w:rsid w:val="00BB259E"/>
    <w:rsid w:val="00BE032E"/>
    <w:rsid w:val="00BE1B94"/>
    <w:rsid w:val="00C131EF"/>
    <w:rsid w:val="00C27A16"/>
    <w:rsid w:val="00C36A25"/>
    <w:rsid w:val="00C37F8A"/>
    <w:rsid w:val="00C63740"/>
    <w:rsid w:val="00C66723"/>
    <w:rsid w:val="00C7215F"/>
    <w:rsid w:val="00C7422E"/>
    <w:rsid w:val="00C75F21"/>
    <w:rsid w:val="00C8544D"/>
    <w:rsid w:val="00C90329"/>
    <w:rsid w:val="00C912CF"/>
    <w:rsid w:val="00C938D7"/>
    <w:rsid w:val="00C957A0"/>
    <w:rsid w:val="00CA4DE7"/>
    <w:rsid w:val="00CB1F6E"/>
    <w:rsid w:val="00CB60F2"/>
    <w:rsid w:val="00CB6DB1"/>
    <w:rsid w:val="00CC0567"/>
    <w:rsid w:val="00CC322A"/>
    <w:rsid w:val="00CD71F5"/>
    <w:rsid w:val="00CE041B"/>
    <w:rsid w:val="00CE4006"/>
    <w:rsid w:val="00CE6E25"/>
    <w:rsid w:val="00D304D4"/>
    <w:rsid w:val="00D90C45"/>
    <w:rsid w:val="00DB3667"/>
    <w:rsid w:val="00DB56CB"/>
    <w:rsid w:val="00DB5B30"/>
    <w:rsid w:val="00DD6132"/>
    <w:rsid w:val="00DE4C91"/>
    <w:rsid w:val="00DE5DDD"/>
    <w:rsid w:val="00E01659"/>
    <w:rsid w:val="00E06322"/>
    <w:rsid w:val="00E07D94"/>
    <w:rsid w:val="00E16DCF"/>
    <w:rsid w:val="00E25BCC"/>
    <w:rsid w:val="00E313BC"/>
    <w:rsid w:val="00E653A9"/>
    <w:rsid w:val="00E667BD"/>
    <w:rsid w:val="00E73B7F"/>
    <w:rsid w:val="00E91789"/>
    <w:rsid w:val="00EA0530"/>
    <w:rsid w:val="00EA60EF"/>
    <w:rsid w:val="00EB5052"/>
    <w:rsid w:val="00EB6955"/>
    <w:rsid w:val="00EB6F80"/>
    <w:rsid w:val="00EC65C9"/>
    <w:rsid w:val="00F10E71"/>
    <w:rsid w:val="00F11403"/>
    <w:rsid w:val="00F137C0"/>
    <w:rsid w:val="00F20ABB"/>
    <w:rsid w:val="00F20CC6"/>
    <w:rsid w:val="00F315B3"/>
    <w:rsid w:val="00F342F4"/>
    <w:rsid w:val="00F401DD"/>
    <w:rsid w:val="00F46C2F"/>
    <w:rsid w:val="00F47250"/>
    <w:rsid w:val="00F47477"/>
    <w:rsid w:val="00F62BCC"/>
    <w:rsid w:val="00F6335F"/>
    <w:rsid w:val="00F657E6"/>
    <w:rsid w:val="00F822CC"/>
    <w:rsid w:val="00FA4F7A"/>
    <w:rsid w:val="00FA7175"/>
    <w:rsid w:val="00FB44B5"/>
    <w:rsid w:val="00FB4BA0"/>
    <w:rsid w:val="00FC7227"/>
    <w:rsid w:val="00FD34DD"/>
    <w:rsid w:val="00FD6F0A"/>
    <w:rsid w:val="00FE55DB"/>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1A883"/>
  <w15:docId w15:val="{ECEC2A00-4049-4E7A-9D06-A57A07DC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FBC"/>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C957A0"/>
    <w:pPr>
      <w:ind w:left="0" w:firstLine="0"/>
      <w:jc w:val="left"/>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CISLO">
    <w:name w:val="SMLOUVA CISLO"/>
    <w:basedOn w:val="Normln"/>
    <w:uiPriority w:val="99"/>
    <w:rsid w:val="00210665"/>
    <w:pPr>
      <w:keepNext/>
      <w:keepLines/>
      <w:widowControl w:val="0"/>
      <w:tabs>
        <w:tab w:val="left" w:pos="1134"/>
      </w:tabs>
      <w:suppressAutoHyphens/>
      <w:overflowPunct w:val="0"/>
      <w:autoSpaceDE w:val="0"/>
      <w:autoSpaceDN w:val="0"/>
      <w:adjustRightInd w:val="0"/>
      <w:spacing w:before="480" w:line="288" w:lineRule="auto"/>
      <w:ind w:left="1134" w:hanging="1134"/>
      <w:jc w:val="left"/>
      <w:textAlignment w:val="baseline"/>
    </w:pPr>
    <w:rPr>
      <w:rFonts w:ascii="Arial" w:hAnsi="Arial"/>
      <w:b/>
      <w:color w:val="000080"/>
      <w:spacing w:val="2"/>
      <w:sz w:val="24"/>
      <w:szCs w:val="20"/>
    </w:rPr>
  </w:style>
  <w:style w:type="paragraph" w:customStyle="1" w:styleId="PODPISYPODSML">
    <w:name w:val="PODPISY POD SML"/>
    <w:basedOn w:val="Normln"/>
    <w:next w:val="Normln"/>
    <w:uiPriority w:val="99"/>
    <w:rsid w:val="00210665"/>
    <w:pPr>
      <w:keepNext/>
      <w:widowControl w:val="0"/>
      <w:tabs>
        <w:tab w:val="center" w:pos="3119"/>
        <w:tab w:val="center" w:pos="6804"/>
      </w:tabs>
      <w:suppressAutoHyphens/>
      <w:overflowPunct w:val="0"/>
      <w:autoSpaceDE w:val="0"/>
      <w:autoSpaceDN w:val="0"/>
      <w:adjustRightInd w:val="0"/>
      <w:spacing w:line="288" w:lineRule="auto"/>
      <w:ind w:left="0" w:firstLine="0"/>
      <w:jc w:val="left"/>
      <w:textAlignment w:val="baseline"/>
    </w:pPr>
    <w:rPr>
      <w:rFonts w:ascii="Times New Roman" w:hAnsi="Times New Roman"/>
      <w:color w:val="000000"/>
      <w:sz w:val="20"/>
      <w:szCs w:val="20"/>
    </w:rPr>
  </w:style>
  <w:style w:type="paragraph" w:customStyle="1" w:styleId="HLAVICKA6BNAD">
    <w:name w:val="HLAVICKA 6B NAD"/>
    <w:basedOn w:val="Normln"/>
    <w:uiPriority w:val="99"/>
    <w:rsid w:val="00210665"/>
    <w:pPr>
      <w:keepLines/>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line="288" w:lineRule="auto"/>
      <w:ind w:left="0" w:firstLine="0"/>
      <w:jc w:val="left"/>
      <w:textAlignment w:val="baseline"/>
    </w:pPr>
    <w:rPr>
      <w:rFonts w:ascii="Times New Roman" w:hAnsi="Times New Roman"/>
      <w:color w:val="000000"/>
      <w:sz w:val="20"/>
      <w:szCs w:val="20"/>
    </w:rPr>
  </w:style>
  <w:style w:type="paragraph" w:customStyle="1" w:styleId="NADPISCENTRnetuc">
    <w:name w:val="NADPIS CENTR netuc"/>
    <w:basedOn w:val="Normln"/>
    <w:uiPriority w:val="99"/>
    <w:rsid w:val="00210665"/>
    <w:pPr>
      <w:keepNext/>
      <w:keepLines/>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overflowPunct w:val="0"/>
      <w:autoSpaceDE w:val="0"/>
      <w:autoSpaceDN w:val="0"/>
      <w:adjustRightInd w:val="0"/>
      <w:spacing w:before="120" w:line="288" w:lineRule="auto"/>
      <w:ind w:left="0" w:firstLine="0"/>
      <w:jc w:val="center"/>
      <w:textAlignment w:val="baseline"/>
    </w:pPr>
    <w:rPr>
      <w:rFonts w:ascii="Times New Roman" w:hAnsi="Times New Roman"/>
      <w:b/>
      <w:color w:val="000000"/>
      <w:sz w:val="20"/>
      <w:szCs w:val="20"/>
    </w:rPr>
  </w:style>
  <w:style w:type="paragraph" w:customStyle="1" w:styleId="PODPPODSMLMEZ">
    <w:name w:val="PODP POD SMLMEZ"/>
    <w:basedOn w:val="PODPISYPODSML"/>
    <w:uiPriority w:val="99"/>
    <w:rsid w:val="00210665"/>
    <w:pPr>
      <w:spacing w:before="240"/>
    </w:pPr>
  </w:style>
  <w:style w:type="paragraph" w:customStyle="1" w:styleId="BODY1">
    <w:name w:val="BODY (1)"/>
    <w:basedOn w:val="Normln"/>
    <w:uiPriority w:val="99"/>
    <w:rsid w:val="0021066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firstLine="0"/>
      <w:textAlignment w:val="baseline"/>
    </w:pPr>
    <w:rPr>
      <w:rFonts w:ascii="Times New Roman" w:hAnsi="Times New Roman"/>
      <w:color w:val="000000"/>
      <w:sz w:val="20"/>
      <w:szCs w:val="20"/>
    </w:rPr>
  </w:style>
  <w:style w:type="paragraph" w:customStyle="1" w:styleId="AJAKO1">
    <w:name w:val="A) JAKO (1)"/>
    <w:basedOn w:val="Normln"/>
    <w:uiPriority w:val="99"/>
    <w:rsid w:val="00210665"/>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line="288" w:lineRule="auto"/>
      <w:ind w:left="567" w:hanging="567"/>
      <w:textAlignment w:val="baseline"/>
    </w:pPr>
    <w:rPr>
      <w:rFonts w:ascii="Times New Roman" w:hAnsi="Times New Roman"/>
      <w:color w:val="000000"/>
      <w:sz w:val="20"/>
      <w:szCs w:val="20"/>
    </w:rPr>
  </w:style>
  <w:style w:type="paragraph" w:customStyle="1" w:styleId="PODPOMLCKA">
    <w:name w:val="PODPOMLCKA"/>
    <w:basedOn w:val="Normln"/>
    <w:uiPriority w:val="99"/>
    <w:rsid w:val="00210665"/>
    <w:pPr>
      <w:widowControl w:val="0"/>
      <w:tabs>
        <w:tab w:val="left" w:pos="862"/>
        <w:tab w:val="left" w:pos="1134"/>
        <w:tab w:val="left" w:pos="2268"/>
        <w:tab w:val="left" w:pos="2835"/>
        <w:tab w:val="left" w:pos="3402"/>
        <w:tab w:val="left" w:pos="3969"/>
        <w:tab w:val="left" w:pos="5103"/>
        <w:tab w:val="left" w:pos="5670"/>
        <w:tab w:val="left" w:pos="6804"/>
        <w:tab w:val="left" w:pos="7371"/>
        <w:tab w:val="left" w:pos="7938"/>
        <w:tab w:val="left" w:pos="8505"/>
        <w:tab w:val="left" w:pos="9072"/>
        <w:tab w:val="left" w:pos="9639"/>
      </w:tabs>
      <w:suppressAutoHyphens/>
      <w:overflowPunct w:val="0"/>
      <w:autoSpaceDE w:val="0"/>
      <w:autoSpaceDN w:val="0"/>
      <w:adjustRightInd w:val="0"/>
      <w:spacing w:line="288" w:lineRule="auto"/>
      <w:ind w:left="851" w:hanging="284"/>
      <w:textAlignment w:val="baseline"/>
    </w:pPr>
    <w:rPr>
      <w:rFonts w:ascii="Times New Roman" w:hAnsi="Times New Roman"/>
      <w:color w:val="000000"/>
      <w:sz w:val="20"/>
      <w:szCs w:val="20"/>
    </w:rPr>
  </w:style>
  <w:style w:type="paragraph" w:customStyle="1" w:styleId="Zkladntext21">
    <w:name w:val="Základní text 21"/>
    <w:basedOn w:val="Normln"/>
    <w:rsid w:val="00210665"/>
    <w:pPr>
      <w:overflowPunct w:val="0"/>
      <w:autoSpaceDE w:val="0"/>
      <w:autoSpaceDN w:val="0"/>
      <w:adjustRightInd w:val="0"/>
      <w:ind w:left="284" w:hanging="284"/>
      <w:textAlignment w:val="baseline"/>
    </w:pPr>
    <w:rPr>
      <w:rFonts w:ascii="Arial" w:hAnsi="Arial"/>
      <w:sz w:val="24"/>
      <w:szCs w:val="20"/>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210665"/>
    <w:rPr>
      <w:rFonts w:ascii="Calibri" w:eastAsia="Times New Roman" w:hAnsi="Calibri" w:cs="Times New Roman"/>
      <w:b w:val="0"/>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119450069">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492483974">
      <w:bodyDiv w:val="1"/>
      <w:marLeft w:val="0"/>
      <w:marRight w:val="0"/>
      <w:marTop w:val="0"/>
      <w:marBottom w:val="0"/>
      <w:divBdr>
        <w:top w:val="none" w:sz="0" w:space="0" w:color="auto"/>
        <w:left w:val="none" w:sz="0" w:space="0" w:color="auto"/>
        <w:bottom w:val="none" w:sz="0" w:space="0" w:color="auto"/>
        <w:right w:val="none" w:sz="0" w:space="0" w:color="auto"/>
      </w:divBdr>
    </w:div>
    <w:div w:id="1560358771">
      <w:bodyDiv w:val="1"/>
      <w:marLeft w:val="0"/>
      <w:marRight w:val="0"/>
      <w:marTop w:val="0"/>
      <w:marBottom w:val="0"/>
      <w:divBdr>
        <w:top w:val="none" w:sz="0" w:space="0" w:color="auto"/>
        <w:left w:val="none" w:sz="0" w:space="0" w:color="auto"/>
        <w:bottom w:val="none" w:sz="0" w:space="0" w:color="auto"/>
        <w:right w:val="none" w:sz="0" w:space="0" w:color="auto"/>
      </w:divBdr>
    </w:div>
    <w:div w:id="197093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3B89-33EF-446B-8E3E-0C92834BA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8</Pages>
  <Words>1910</Words>
  <Characters>11269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Mgr.Renata Petružálková</cp:lastModifiedBy>
  <cp:revision>73</cp:revision>
  <cp:lastPrinted>2014-09-24T10:35:00Z</cp:lastPrinted>
  <dcterms:created xsi:type="dcterms:W3CDTF">2015-10-13T09:15:00Z</dcterms:created>
  <dcterms:modified xsi:type="dcterms:W3CDTF">2023-03-20T12:58:00Z</dcterms:modified>
</cp:coreProperties>
</file>